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2E2" w:rsidRPr="003A1D6E" w:rsidRDefault="00C702E2" w:rsidP="00C702E2">
      <w:pPr>
        <w:spacing w:after="160"/>
        <w:ind w:firstLine="720"/>
        <w:contextualSpacing/>
        <w:rPr>
          <w:rFonts w:ascii="Arial" w:eastAsiaTheme="minorHAnsi" w:hAnsi="Arial" w:cs="Arial"/>
          <w:b/>
          <w:sz w:val="16"/>
          <w:szCs w:val="16"/>
        </w:rPr>
      </w:pPr>
      <w:r w:rsidRPr="003A1D6E">
        <w:rPr>
          <w:rFonts w:asciiTheme="minorHAnsi" w:hAnsiTheme="minorHAnsi" w:cstheme="minorBidi"/>
          <w:noProof/>
          <w:sz w:val="22"/>
          <w:szCs w:val="22"/>
        </w:rPr>
        <w:drawing>
          <wp:anchor distT="0" distB="0" distL="114300" distR="114300" simplePos="0" relativeHeight="251659264" behindDoc="0" locked="0" layoutInCell="1" allowOverlap="1" wp14:anchorId="24BF6932" wp14:editId="5E3372D0">
            <wp:simplePos x="0" y="0"/>
            <wp:positionH relativeFrom="column">
              <wp:posOffset>19050</wp:posOffset>
            </wp:positionH>
            <wp:positionV relativeFrom="paragraph">
              <wp:posOffset>0</wp:posOffset>
            </wp:positionV>
            <wp:extent cx="4059936" cy="704088"/>
            <wp:effectExtent l="0" t="0" r="0" b="1270"/>
            <wp:wrapSquare wrapText="bothSides"/>
            <wp:docPr id="12" name="Picture 12" descr="https://staticapp.icpsc.com/icp/loadimage.php/mogile/1750120/7f80b642f3f476c3e0cc2b46820d1835/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app.icpsc.com/icp/loadimage.php/mogile/1750120/7f80b642f3f476c3e0cc2b46820d1835/image/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59936" cy="7040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1D6E">
        <w:rPr>
          <w:rFonts w:ascii="Arial" w:eastAsiaTheme="minorHAnsi" w:hAnsi="Arial" w:cs="Arial"/>
          <w:b/>
          <w:sz w:val="16"/>
          <w:szCs w:val="16"/>
        </w:rPr>
        <w:t>Department of Surgery</w:t>
      </w:r>
    </w:p>
    <w:p w:rsidR="00C702E2" w:rsidRPr="003A1D6E" w:rsidRDefault="00C702E2" w:rsidP="00C702E2">
      <w:pPr>
        <w:spacing w:after="160"/>
        <w:ind w:firstLine="720"/>
        <w:contextualSpacing/>
        <w:rPr>
          <w:rFonts w:ascii="Arial" w:eastAsiaTheme="minorHAnsi" w:hAnsi="Arial" w:cs="Arial"/>
          <w:sz w:val="14"/>
          <w:szCs w:val="14"/>
        </w:rPr>
      </w:pPr>
      <w:r w:rsidRPr="003A1D6E">
        <w:rPr>
          <w:rFonts w:ascii="Arial" w:eastAsiaTheme="minorHAnsi" w:hAnsi="Arial" w:cs="Arial"/>
          <w:sz w:val="14"/>
          <w:szCs w:val="14"/>
        </w:rPr>
        <w:t>Brody School of Medicine</w:t>
      </w:r>
    </w:p>
    <w:p w:rsidR="00C702E2" w:rsidRPr="003A1D6E" w:rsidRDefault="00C702E2" w:rsidP="00C702E2">
      <w:pPr>
        <w:spacing w:after="160"/>
        <w:ind w:firstLine="720"/>
        <w:contextualSpacing/>
        <w:rPr>
          <w:rFonts w:ascii="Arial" w:eastAsiaTheme="minorHAnsi" w:hAnsi="Arial" w:cs="Arial"/>
          <w:sz w:val="14"/>
          <w:szCs w:val="14"/>
        </w:rPr>
      </w:pPr>
      <w:r w:rsidRPr="003A1D6E">
        <w:rPr>
          <w:rFonts w:ascii="Arial" w:eastAsiaTheme="minorHAnsi" w:hAnsi="Arial" w:cs="Arial"/>
          <w:sz w:val="14"/>
          <w:szCs w:val="14"/>
        </w:rPr>
        <w:t>East Carolina University</w:t>
      </w:r>
    </w:p>
    <w:p w:rsidR="00C702E2" w:rsidRPr="003A1D6E" w:rsidRDefault="00C702E2" w:rsidP="00C702E2">
      <w:pPr>
        <w:spacing w:after="160"/>
        <w:ind w:firstLine="720"/>
        <w:contextualSpacing/>
        <w:rPr>
          <w:rFonts w:ascii="Arial" w:eastAsiaTheme="minorHAnsi" w:hAnsi="Arial" w:cs="Arial"/>
          <w:sz w:val="14"/>
          <w:szCs w:val="14"/>
        </w:rPr>
      </w:pPr>
      <w:r w:rsidRPr="003A1D6E">
        <w:rPr>
          <w:rFonts w:ascii="Arial" w:eastAsiaTheme="minorHAnsi" w:hAnsi="Arial" w:cs="Arial"/>
          <w:sz w:val="14"/>
          <w:szCs w:val="14"/>
        </w:rPr>
        <w:t>517 Moye Blvd</w:t>
      </w:r>
    </w:p>
    <w:p w:rsidR="00C702E2" w:rsidRPr="003A1D6E" w:rsidRDefault="00C702E2" w:rsidP="00C702E2">
      <w:pPr>
        <w:spacing w:after="160"/>
        <w:ind w:firstLine="720"/>
        <w:contextualSpacing/>
        <w:rPr>
          <w:rFonts w:ascii="Arial" w:eastAsiaTheme="minorHAnsi" w:hAnsi="Arial" w:cs="Arial"/>
          <w:sz w:val="14"/>
          <w:szCs w:val="14"/>
        </w:rPr>
      </w:pPr>
      <w:r w:rsidRPr="003A1D6E">
        <w:rPr>
          <w:rFonts w:ascii="Arial" w:eastAsiaTheme="minorHAnsi" w:hAnsi="Arial" w:cs="Arial"/>
          <w:sz w:val="14"/>
          <w:szCs w:val="14"/>
        </w:rPr>
        <w:t>Greenville, NC 27834</w:t>
      </w:r>
    </w:p>
    <w:p w:rsidR="00C702E2" w:rsidRPr="003A1D6E" w:rsidRDefault="00C702E2" w:rsidP="00C702E2">
      <w:pPr>
        <w:ind w:left="6480" w:firstLine="720"/>
        <w:rPr>
          <w:rFonts w:ascii="Arial" w:eastAsiaTheme="minorHAnsi" w:hAnsi="Arial" w:cs="Arial"/>
          <w:sz w:val="14"/>
          <w:szCs w:val="14"/>
        </w:rPr>
      </w:pPr>
      <w:r w:rsidRPr="003A1D6E">
        <w:rPr>
          <w:rFonts w:ascii="Arial" w:eastAsiaTheme="minorHAnsi" w:hAnsi="Arial" w:cs="Arial"/>
          <w:b/>
          <w:sz w:val="14"/>
          <w:szCs w:val="14"/>
        </w:rPr>
        <w:t>252-744-2393</w:t>
      </w:r>
      <w:r w:rsidRPr="003A1D6E">
        <w:rPr>
          <w:rFonts w:ascii="Arial" w:eastAsiaTheme="minorHAnsi" w:hAnsi="Arial" w:cs="Arial"/>
          <w:sz w:val="14"/>
          <w:szCs w:val="14"/>
        </w:rPr>
        <w:t xml:space="preserve"> office</w:t>
      </w:r>
    </w:p>
    <w:p w:rsidR="00C702E2" w:rsidRPr="003A1D6E" w:rsidRDefault="00C702E2" w:rsidP="00C702E2">
      <w:pPr>
        <w:ind w:left="7200"/>
        <w:rPr>
          <w:rFonts w:ascii="Arial" w:eastAsiaTheme="minorHAnsi" w:hAnsi="Arial" w:cs="Arial"/>
          <w:sz w:val="14"/>
          <w:szCs w:val="14"/>
        </w:rPr>
      </w:pPr>
      <w:r w:rsidRPr="003A1D6E">
        <w:rPr>
          <w:rFonts w:ascii="Arial" w:eastAsiaTheme="minorHAnsi" w:hAnsi="Arial" w:cs="Arial"/>
          <w:b/>
          <w:sz w:val="14"/>
          <w:szCs w:val="14"/>
        </w:rPr>
        <w:t xml:space="preserve">   252-744-3469</w:t>
      </w:r>
      <w:r w:rsidRPr="003A1D6E">
        <w:rPr>
          <w:rFonts w:ascii="Arial" w:eastAsiaTheme="minorHAnsi" w:hAnsi="Arial" w:cs="Arial"/>
          <w:sz w:val="14"/>
          <w:szCs w:val="14"/>
        </w:rPr>
        <w:t xml:space="preserve"> fax</w:t>
      </w:r>
    </w:p>
    <w:p w:rsidR="00C702E2" w:rsidRPr="003A1D6E" w:rsidRDefault="00C702E2" w:rsidP="00C702E2">
      <w:pPr>
        <w:pBdr>
          <w:bottom w:val="single" w:sz="6" w:space="1" w:color="FFFF00"/>
        </w:pBdr>
        <w:rPr>
          <w:rFonts w:ascii="Arial" w:eastAsiaTheme="minorHAnsi" w:hAnsi="Arial" w:cs="Arial"/>
          <w:sz w:val="14"/>
          <w:szCs w:val="14"/>
        </w:rPr>
      </w:pPr>
    </w:p>
    <w:p w:rsidR="00C702E2" w:rsidRPr="003A1D6E" w:rsidRDefault="00C702E2" w:rsidP="00C702E2">
      <w:pPr>
        <w:rPr>
          <w:rFonts w:ascii="Arial" w:eastAsiaTheme="minorHAnsi" w:hAnsi="Arial" w:cs="Arial"/>
          <w:color w:val="FFFF00"/>
          <w:sz w:val="14"/>
          <w:szCs w:val="14"/>
        </w:rPr>
      </w:pPr>
    </w:p>
    <w:p w:rsidR="00C702E2" w:rsidRPr="00DB0D38" w:rsidRDefault="00C702E2" w:rsidP="00C702E2">
      <w:pPr>
        <w:spacing w:after="160" w:line="259" w:lineRule="auto"/>
        <w:jc w:val="center"/>
        <w:rPr>
          <w:rFonts w:eastAsiaTheme="minorHAnsi"/>
          <w:b/>
          <w:sz w:val="56"/>
          <w:szCs w:val="56"/>
          <w:u w:val="single"/>
        </w:rPr>
      </w:pPr>
      <w:r w:rsidRPr="00DB0D38">
        <w:rPr>
          <w:rFonts w:eastAsiaTheme="minorHAnsi"/>
          <w:b/>
          <w:sz w:val="56"/>
          <w:szCs w:val="56"/>
          <w:u w:val="single"/>
        </w:rPr>
        <w:t>Insurance Benefits Verification Form</w:t>
      </w:r>
    </w:p>
    <w:p w:rsidR="00C702E2" w:rsidRPr="004A0725" w:rsidRDefault="00C702E2" w:rsidP="00C702E2">
      <w:pPr>
        <w:spacing w:after="160" w:line="259" w:lineRule="auto"/>
        <w:rPr>
          <w:rFonts w:eastAsiaTheme="minorHAnsi"/>
          <w:sz w:val="22"/>
          <w:szCs w:val="22"/>
        </w:rPr>
      </w:pPr>
      <w:r w:rsidRPr="004A0725">
        <w:rPr>
          <w:rFonts w:eastAsiaTheme="minorHAnsi"/>
          <w:sz w:val="22"/>
          <w:szCs w:val="22"/>
        </w:rPr>
        <w:t>This form is to help you determine whether or not your insurance policy has benefits for weight loss surgery. Understanding your benefits for weight loss surgery is an important part of the process. Many insurance companies have specific requirements that must be met before surgery is approved</w:t>
      </w:r>
      <w:r w:rsidR="0065555E">
        <w:rPr>
          <w:rFonts w:eastAsiaTheme="minorHAnsi"/>
          <w:sz w:val="22"/>
          <w:szCs w:val="22"/>
        </w:rPr>
        <w:t>.</w:t>
      </w:r>
      <w:r w:rsidRPr="004A0725">
        <w:rPr>
          <w:rFonts w:eastAsiaTheme="minorHAnsi"/>
          <w:sz w:val="22"/>
          <w:szCs w:val="22"/>
        </w:rPr>
        <w:t xml:space="preserve"> </w:t>
      </w:r>
      <w:r w:rsidR="00532EB8">
        <w:rPr>
          <w:rFonts w:eastAsiaTheme="minorHAnsi"/>
          <w:sz w:val="22"/>
          <w:szCs w:val="22"/>
        </w:rPr>
        <w:t xml:space="preserve"> </w:t>
      </w:r>
    </w:p>
    <w:p w:rsidR="00C702E2" w:rsidRPr="004A0725" w:rsidRDefault="00C702E2" w:rsidP="00C702E2">
      <w:pPr>
        <w:spacing w:line="259" w:lineRule="auto"/>
        <w:rPr>
          <w:rFonts w:eastAsiaTheme="minorHAnsi"/>
          <w:sz w:val="22"/>
          <w:szCs w:val="22"/>
          <w:u w:val="single"/>
        </w:rPr>
      </w:pPr>
      <w:r w:rsidRPr="004A0725">
        <w:rPr>
          <w:rFonts w:eastAsiaTheme="minorHAnsi"/>
          <w:sz w:val="22"/>
          <w:szCs w:val="22"/>
          <w:u w:val="single"/>
        </w:rPr>
        <w:t>Disclaimer:</w:t>
      </w:r>
    </w:p>
    <w:p w:rsidR="00C702E2" w:rsidRPr="004A0725" w:rsidRDefault="00C702E2" w:rsidP="00C702E2">
      <w:pPr>
        <w:numPr>
          <w:ilvl w:val="0"/>
          <w:numId w:val="3"/>
        </w:numPr>
        <w:spacing w:after="160" w:line="259" w:lineRule="auto"/>
        <w:contextualSpacing/>
        <w:rPr>
          <w:rFonts w:eastAsiaTheme="minorHAnsi"/>
          <w:sz w:val="22"/>
          <w:szCs w:val="22"/>
        </w:rPr>
      </w:pPr>
      <w:r w:rsidRPr="004A0725">
        <w:rPr>
          <w:rFonts w:eastAsiaTheme="minorHAnsi"/>
          <w:sz w:val="22"/>
          <w:szCs w:val="22"/>
        </w:rPr>
        <w:t>ECU Physicians Department of Surgery is not responsible for incorrect information that the insurance company provide</w:t>
      </w:r>
      <w:r w:rsidR="00106E00" w:rsidRPr="004A0725">
        <w:rPr>
          <w:rFonts w:eastAsiaTheme="minorHAnsi"/>
          <w:sz w:val="22"/>
          <w:szCs w:val="22"/>
        </w:rPr>
        <w:t>s</w:t>
      </w:r>
      <w:r w:rsidRPr="004A0725">
        <w:rPr>
          <w:rFonts w:eastAsiaTheme="minorHAnsi"/>
          <w:sz w:val="22"/>
          <w:szCs w:val="22"/>
        </w:rPr>
        <w:t xml:space="preserve"> to you.</w:t>
      </w:r>
    </w:p>
    <w:p w:rsidR="00C702E2" w:rsidRPr="004A0725" w:rsidRDefault="00C702E2" w:rsidP="00C702E2">
      <w:pPr>
        <w:numPr>
          <w:ilvl w:val="0"/>
          <w:numId w:val="3"/>
        </w:numPr>
        <w:spacing w:after="160" w:line="259" w:lineRule="auto"/>
        <w:contextualSpacing/>
        <w:rPr>
          <w:rFonts w:eastAsiaTheme="minorHAnsi"/>
          <w:sz w:val="22"/>
          <w:szCs w:val="22"/>
        </w:rPr>
      </w:pPr>
      <w:r w:rsidRPr="004A0725">
        <w:rPr>
          <w:rFonts w:eastAsiaTheme="minorHAnsi"/>
          <w:sz w:val="22"/>
          <w:szCs w:val="22"/>
        </w:rPr>
        <w:t xml:space="preserve">Completion of this form does not guarantee payment for services that may be rendered to you. </w:t>
      </w:r>
    </w:p>
    <w:p w:rsidR="00C702E2" w:rsidRPr="004A0725" w:rsidRDefault="00C702E2" w:rsidP="00C702E2">
      <w:pPr>
        <w:numPr>
          <w:ilvl w:val="0"/>
          <w:numId w:val="3"/>
        </w:numPr>
        <w:spacing w:after="120" w:line="259" w:lineRule="auto"/>
        <w:rPr>
          <w:rFonts w:eastAsiaTheme="minorHAnsi"/>
          <w:sz w:val="22"/>
          <w:szCs w:val="22"/>
        </w:rPr>
      </w:pPr>
      <w:r w:rsidRPr="004A0725">
        <w:rPr>
          <w:rFonts w:eastAsiaTheme="minorHAnsi"/>
          <w:sz w:val="22"/>
          <w:szCs w:val="22"/>
        </w:rPr>
        <w:t>Completion of this form also does not mean that you are approved for weight loss surgery. A surgical pre-ap</w:t>
      </w:r>
      <w:r w:rsidR="00532EB8">
        <w:rPr>
          <w:rFonts w:eastAsiaTheme="minorHAnsi"/>
          <w:sz w:val="22"/>
          <w:szCs w:val="22"/>
        </w:rPr>
        <w:t>proval can only be obtained once all pre-operative evaluations have been completed and</w:t>
      </w:r>
      <w:r w:rsidRPr="004A0725">
        <w:rPr>
          <w:rFonts w:eastAsiaTheme="minorHAnsi"/>
          <w:sz w:val="22"/>
          <w:szCs w:val="22"/>
        </w:rPr>
        <w:t xml:space="preserve"> the necessary documentation is sent to </w:t>
      </w:r>
      <w:r w:rsidR="00E66EEC">
        <w:rPr>
          <w:rFonts w:eastAsiaTheme="minorHAnsi"/>
          <w:sz w:val="22"/>
          <w:szCs w:val="22"/>
        </w:rPr>
        <w:t>your</w:t>
      </w:r>
      <w:r w:rsidRPr="004A0725">
        <w:rPr>
          <w:rFonts w:eastAsiaTheme="minorHAnsi"/>
          <w:sz w:val="22"/>
          <w:szCs w:val="22"/>
        </w:rPr>
        <w:t xml:space="preserve"> insurance company </w:t>
      </w:r>
      <w:r w:rsidR="00E66EEC">
        <w:rPr>
          <w:rFonts w:eastAsiaTheme="minorHAnsi"/>
          <w:sz w:val="22"/>
          <w:szCs w:val="22"/>
        </w:rPr>
        <w:t>for determination</w:t>
      </w:r>
      <w:r w:rsidRPr="004A0725">
        <w:rPr>
          <w:rFonts w:eastAsiaTheme="minorHAnsi"/>
          <w:sz w:val="22"/>
          <w:szCs w:val="22"/>
        </w:rPr>
        <w:t xml:space="preserve">. </w:t>
      </w:r>
    </w:p>
    <w:p w:rsidR="00B4159D" w:rsidRPr="00DB0D38" w:rsidRDefault="00B4159D" w:rsidP="00B4159D">
      <w:pPr>
        <w:spacing w:after="120" w:line="259" w:lineRule="auto"/>
        <w:ind w:left="720"/>
        <w:rPr>
          <w:rFonts w:eastAsiaTheme="minorHAnsi"/>
          <w:b/>
          <w:sz w:val="18"/>
          <w:szCs w:val="18"/>
        </w:rPr>
      </w:pPr>
    </w:p>
    <w:p w:rsidR="00C702E2" w:rsidRPr="00DB0D38" w:rsidRDefault="00C702E2" w:rsidP="00C702E2">
      <w:pPr>
        <w:spacing w:line="259" w:lineRule="auto"/>
        <w:rPr>
          <w:rFonts w:eastAsiaTheme="minorHAnsi"/>
          <w:b/>
          <w:sz w:val="28"/>
          <w:szCs w:val="28"/>
          <w:u w:val="single"/>
        </w:rPr>
      </w:pPr>
      <w:r w:rsidRPr="00DB0D38">
        <w:rPr>
          <w:rFonts w:eastAsiaTheme="minorHAnsi"/>
          <w:b/>
          <w:sz w:val="28"/>
          <w:szCs w:val="28"/>
          <w:u w:val="single"/>
        </w:rPr>
        <w:t>Instructions for Medicaid patients:</w:t>
      </w:r>
    </w:p>
    <w:p w:rsidR="00C702E2" w:rsidRDefault="00C702E2" w:rsidP="00C702E2">
      <w:pPr>
        <w:numPr>
          <w:ilvl w:val="0"/>
          <w:numId w:val="1"/>
        </w:numPr>
        <w:spacing w:after="160" w:line="259" w:lineRule="auto"/>
        <w:contextualSpacing/>
        <w:rPr>
          <w:rFonts w:eastAsiaTheme="minorHAnsi"/>
          <w:sz w:val="22"/>
          <w:szCs w:val="22"/>
        </w:rPr>
      </w:pPr>
      <w:r w:rsidRPr="003A1D6E">
        <w:rPr>
          <w:rFonts w:eastAsiaTheme="minorHAnsi"/>
          <w:sz w:val="22"/>
          <w:szCs w:val="22"/>
        </w:rPr>
        <w:t xml:space="preserve">You must be referred to our office from your primary care provider before having your first visit in our clinic. </w:t>
      </w:r>
    </w:p>
    <w:p w:rsidR="00C702E2" w:rsidRPr="003A1D6E" w:rsidRDefault="00C702E2" w:rsidP="00C702E2">
      <w:pPr>
        <w:numPr>
          <w:ilvl w:val="0"/>
          <w:numId w:val="1"/>
        </w:numPr>
        <w:spacing w:after="160" w:line="259" w:lineRule="auto"/>
        <w:contextualSpacing/>
        <w:rPr>
          <w:rFonts w:eastAsiaTheme="minorHAnsi"/>
          <w:sz w:val="22"/>
          <w:szCs w:val="22"/>
        </w:rPr>
      </w:pPr>
      <w:r>
        <w:rPr>
          <w:rFonts w:eastAsiaTheme="minorHAnsi"/>
          <w:sz w:val="22"/>
          <w:szCs w:val="22"/>
        </w:rPr>
        <w:t xml:space="preserve">You must contact your primary care provider’s office and have them fax our clinic your past 6 months of office notes. </w:t>
      </w:r>
    </w:p>
    <w:p w:rsidR="00C702E2" w:rsidRPr="003A1D6E" w:rsidRDefault="00C702E2" w:rsidP="00C702E2">
      <w:pPr>
        <w:numPr>
          <w:ilvl w:val="0"/>
          <w:numId w:val="1"/>
        </w:numPr>
        <w:spacing w:after="160" w:line="259" w:lineRule="auto"/>
        <w:contextualSpacing/>
        <w:rPr>
          <w:rFonts w:eastAsiaTheme="minorHAnsi"/>
          <w:b/>
          <w:i/>
          <w:sz w:val="22"/>
          <w:szCs w:val="22"/>
        </w:rPr>
      </w:pPr>
      <w:r w:rsidRPr="003A1D6E">
        <w:rPr>
          <w:rFonts w:eastAsiaTheme="minorHAnsi"/>
          <w:sz w:val="22"/>
          <w:szCs w:val="22"/>
        </w:rPr>
        <w:t xml:space="preserve">You must see a medical provider for 3 consecutive months without skipping a month for </w:t>
      </w:r>
      <w:r w:rsidR="00106E00">
        <w:rPr>
          <w:rFonts w:eastAsiaTheme="minorHAnsi"/>
          <w:sz w:val="22"/>
          <w:szCs w:val="22"/>
        </w:rPr>
        <w:t xml:space="preserve">a </w:t>
      </w:r>
      <w:r w:rsidRPr="003A1D6E">
        <w:rPr>
          <w:rFonts w:eastAsiaTheme="minorHAnsi"/>
          <w:sz w:val="22"/>
          <w:szCs w:val="22"/>
        </w:rPr>
        <w:t xml:space="preserve">medically supervised diet and excise program. This can be done with your primary care provider, at our office with LeAnn Barnett, PA-C, or with a registered dietician. This must be completed in the 6 months prior to your weight loss surgery. </w:t>
      </w:r>
    </w:p>
    <w:p w:rsidR="00C702E2" w:rsidRPr="003A1D6E" w:rsidRDefault="00C702E2" w:rsidP="00C702E2">
      <w:pPr>
        <w:numPr>
          <w:ilvl w:val="0"/>
          <w:numId w:val="1"/>
        </w:numPr>
        <w:spacing w:after="160" w:line="259" w:lineRule="auto"/>
        <w:contextualSpacing/>
        <w:rPr>
          <w:rFonts w:eastAsiaTheme="minorHAnsi"/>
          <w:b/>
          <w:i/>
          <w:sz w:val="22"/>
          <w:szCs w:val="22"/>
        </w:rPr>
      </w:pPr>
      <w:r w:rsidRPr="003A1D6E">
        <w:rPr>
          <w:rFonts w:eastAsiaTheme="minorHAnsi"/>
          <w:sz w:val="22"/>
          <w:szCs w:val="22"/>
        </w:rPr>
        <w:t>You have 6 months to complete all preoperative eval</w:t>
      </w:r>
      <w:r w:rsidR="00106E00">
        <w:rPr>
          <w:rFonts w:eastAsiaTheme="minorHAnsi"/>
          <w:sz w:val="22"/>
          <w:szCs w:val="22"/>
        </w:rPr>
        <w:t>uations (including the 3 month diet and exercise</w:t>
      </w:r>
      <w:r w:rsidRPr="003A1D6E">
        <w:rPr>
          <w:rFonts w:eastAsiaTheme="minorHAnsi"/>
          <w:sz w:val="22"/>
          <w:szCs w:val="22"/>
        </w:rPr>
        <w:t xml:space="preserve"> program</w:t>
      </w:r>
      <w:r w:rsidR="00106E00">
        <w:rPr>
          <w:rFonts w:eastAsiaTheme="minorHAnsi"/>
          <w:sz w:val="22"/>
          <w:szCs w:val="22"/>
        </w:rPr>
        <w:t>)</w:t>
      </w:r>
      <w:r w:rsidRPr="003A1D6E">
        <w:rPr>
          <w:rFonts w:eastAsiaTheme="minorHAnsi"/>
          <w:sz w:val="22"/>
          <w:szCs w:val="22"/>
        </w:rPr>
        <w:t xml:space="preserve"> and have it submitted to</w:t>
      </w:r>
      <w:r w:rsidR="00D946A1">
        <w:rPr>
          <w:rFonts w:eastAsiaTheme="minorHAnsi"/>
          <w:sz w:val="22"/>
          <w:szCs w:val="22"/>
        </w:rPr>
        <w:t xml:space="preserve"> Medicaid</w:t>
      </w:r>
      <w:r w:rsidRPr="003A1D6E">
        <w:rPr>
          <w:rFonts w:eastAsiaTheme="minorHAnsi"/>
          <w:sz w:val="22"/>
          <w:szCs w:val="22"/>
        </w:rPr>
        <w:t>. If you are 1 day past the 6 month timeframe, you will have to repeat the entire process over again, including the initial visit.</w:t>
      </w:r>
    </w:p>
    <w:p w:rsidR="00C702E2" w:rsidRPr="00B4159D" w:rsidRDefault="00C702E2" w:rsidP="00C702E2">
      <w:pPr>
        <w:numPr>
          <w:ilvl w:val="0"/>
          <w:numId w:val="1"/>
        </w:numPr>
        <w:spacing w:after="120" w:line="259" w:lineRule="auto"/>
        <w:rPr>
          <w:rFonts w:eastAsiaTheme="minorHAnsi"/>
          <w:b/>
          <w:sz w:val="22"/>
          <w:szCs w:val="22"/>
          <w:u w:val="single"/>
        </w:rPr>
      </w:pPr>
      <w:r w:rsidRPr="00DB0D38">
        <w:rPr>
          <w:rFonts w:eastAsiaTheme="minorHAnsi"/>
          <w:sz w:val="22"/>
          <w:szCs w:val="22"/>
        </w:rPr>
        <w:t xml:space="preserve">You must see a Vidant Wellness Center dietician at least once prior to your surgery. More than one visit may be required for the dietician to clear you for surgery. </w:t>
      </w:r>
      <w:r w:rsidRPr="00DB0D38">
        <w:rPr>
          <w:rFonts w:eastAsiaTheme="minorHAnsi"/>
          <w:b/>
          <w:i/>
          <w:sz w:val="22"/>
          <w:szCs w:val="22"/>
        </w:rPr>
        <w:t xml:space="preserve">Nutrition is not a covered benefit from your insurance company. Your first visit will be $70 and all follow up appointments will be $35. Payment is expected at each visit and not having it will result in your appointment being rescheduled. </w:t>
      </w:r>
    </w:p>
    <w:p w:rsidR="00B4159D" w:rsidRPr="00DB0D38" w:rsidRDefault="00B4159D" w:rsidP="00B4159D">
      <w:pPr>
        <w:spacing w:after="120" w:line="259" w:lineRule="auto"/>
        <w:ind w:left="720"/>
        <w:rPr>
          <w:rFonts w:eastAsiaTheme="minorHAnsi"/>
          <w:b/>
          <w:sz w:val="22"/>
          <w:szCs w:val="22"/>
          <w:u w:val="single"/>
        </w:rPr>
      </w:pPr>
    </w:p>
    <w:p w:rsidR="00C702E2" w:rsidRPr="00DB0D38" w:rsidRDefault="00C702E2" w:rsidP="00C702E2">
      <w:pPr>
        <w:spacing w:line="259" w:lineRule="auto"/>
        <w:rPr>
          <w:rFonts w:eastAsiaTheme="minorHAnsi"/>
          <w:b/>
          <w:sz w:val="28"/>
          <w:szCs w:val="28"/>
          <w:u w:val="single"/>
        </w:rPr>
      </w:pPr>
      <w:r w:rsidRPr="00DB0D38">
        <w:rPr>
          <w:rFonts w:eastAsiaTheme="minorHAnsi"/>
          <w:b/>
          <w:sz w:val="28"/>
          <w:szCs w:val="28"/>
          <w:u w:val="single"/>
        </w:rPr>
        <w:t>Instructions for Medicare patients:</w:t>
      </w:r>
    </w:p>
    <w:p w:rsidR="00C702E2" w:rsidRPr="003A1D6E" w:rsidRDefault="00C702E2" w:rsidP="00C702E2">
      <w:pPr>
        <w:numPr>
          <w:ilvl w:val="0"/>
          <w:numId w:val="2"/>
        </w:numPr>
        <w:spacing w:after="160" w:line="259" w:lineRule="auto"/>
        <w:contextualSpacing/>
        <w:rPr>
          <w:rFonts w:eastAsiaTheme="minorHAnsi"/>
          <w:sz w:val="22"/>
          <w:szCs w:val="22"/>
        </w:rPr>
      </w:pPr>
      <w:r w:rsidRPr="003A1D6E">
        <w:rPr>
          <w:rFonts w:eastAsiaTheme="minorHAnsi"/>
          <w:sz w:val="22"/>
          <w:szCs w:val="22"/>
        </w:rPr>
        <w:t>You will require a referral from your primary care provider.</w:t>
      </w:r>
    </w:p>
    <w:p w:rsidR="00C702E2" w:rsidRPr="003A1D6E" w:rsidRDefault="00C702E2" w:rsidP="00C702E2">
      <w:pPr>
        <w:numPr>
          <w:ilvl w:val="0"/>
          <w:numId w:val="2"/>
        </w:numPr>
        <w:spacing w:after="160" w:line="259" w:lineRule="auto"/>
        <w:contextualSpacing/>
        <w:rPr>
          <w:rFonts w:eastAsiaTheme="minorHAnsi"/>
          <w:sz w:val="22"/>
          <w:szCs w:val="22"/>
        </w:rPr>
      </w:pPr>
      <w:r w:rsidRPr="003A1D6E">
        <w:rPr>
          <w:rFonts w:eastAsiaTheme="minorHAnsi"/>
          <w:sz w:val="22"/>
          <w:szCs w:val="22"/>
        </w:rPr>
        <w:t>You must have a diagnosis of morbid obesi</w:t>
      </w:r>
      <w:r w:rsidR="00314E36">
        <w:rPr>
          <w:rFonts w:eastAsiaTheme="minorHAnsi"/>
          <w:sz w:val="22"/>
          <w:szCs w:val="22"/>
        </w:rPr>
        <w:t xml:space="preserve">ty along with at least one </w:t>
      </w:r>
      <w:r w:rsidR="00106E00">
        <w:rPr>
          <w:rFonts w:eastAsiaTheme="minorHAnsi"/>
          <w:sz w:val="22"/>
          <w:szCs w:val="22"/>
        </w:rPr>
        <w:t>obesity related</w:t>
      </w:r>
      <w:r w:rsidR="00940E24">
        <w:rPr>
          <w:rFonts w:eastAsiaTheme="minorHAnsi"/>
          <w:sz w:val="22"/>
          <w:szCs w:val="22"/>
        </w:rPr>
        <w:t xml:space="preserve"> health problem.</w:t>
      </w:r>
    </w:p>
    <w:p w:rsidR="00C702E2" w:rsidRDefault="00C702E2" w:rsidP="00C702E2">
      <w:pPr>
        <w:numPr>
          <w:ilvl w:val="0"/>
          <w:numId w:val="2"/>
        </w:numPr>
        <w:spacing w:after="120" w:line="259" w:lineRule="auto"/>
        <w:rPr>
          <w:rFonts w:eastAsiaTheme="minorHAnsi"/>
          <w:sz w:val="22"/>
          <w:szCs w:val="22"/>
        </w:rPr>
      </w:pPr>
      <w:r w:rsidRPr="003A1D6E">
        <w:rPr>
          <w:rFonts w:eastAsiaTheme="minorHAnsi"/>
          <w:sz w:val="22"/>
          <w:szCs w:val="22"/>
        </w:rPr>
        <w:t>A letter of medical necessity will be required from your primary care provider.</w:t>
      </w:r>
    </w:p>
    <w:p w:rsidR="00AA1F3C" w:rsidRDefault="00AA1F3C" w:rsidP="00AA1F3C">
      <w:pPr>
        <w:spacing w:after="120" w:line="259" w:lineRule="auto"/>
        <w:ind w:left="720"/>
        <w:rPr>
          <w:rFonts w:eastAsiaTheme="minorHAnsi"/>
          <w:sz w:val="22"/>
          <w:szCs w:val="22"/>
        </w:rPr>
      </w:pPr>
    </w:p>
    <w:p w:rsidR="004A0725" w:rsidRDefault="00C702E2" w:rsidP="00E66EEC">
      <w:pPr>
        <w:tabs>
          <w:tab w:val="left" w:pos="1240"/>
        </w:tabs>
        <w:spacing w:line="259" w:lineRule="auto"/>
        <w:rPr>
          <w:rFonts w:eastAsiaTheme="minorHAnsi"/>
          <w:b/>
          <w:sz w:val="28"/>
          <w:szCs w:val="28"/>
          <w:u w:val="single"/>
        </w:rPr>
      </w:pPr>
      <w:r w:rsidRPr="00DB0D38">
        <w:rPr>
          <w:rFonts w:eastAsiaTheme="minorHAnsi"/>
          <w:b/>
          <w:sz w:val="28"/>
          <w:szCs w:val="28"/>
          <w:u w:val="single"/>
        </w:rPr>
        <w:t xml:space="preserve">Instructions for </w:t>
      </w:r>
      <w:r w:rsidR="00E66EEC">
        <w:rPr>
          <w:rFonts w:eastAsiaTheme="minorHAnsi"/>
          <w:b/>
          <w:sz w:val="28"/>
          <w:szCs w:val="28"/>
          <w:u w:val="single"/>
        </w:rPr>
        <w:t>ALL</w:t>
      </w:r>
      <w:r w:rsidRPr="00DB0D38">
        <w:rPr>
          <w:rFonts w:eastAsiaTheme="minorHAnsi"/>
          <w:b/>
          <w:sz w:val="28"/>
          <w:szCs w:val="28"/>
          <w:u w:val="single"/>
        </w:rPr>
        <w:t xml:space="preserve"> </w:t>
      </w:r>
      <w:r w:rsidR="004A0725">
        <w:rPr>
          <w:rFonts w:eastAsiaTheme="minorHAnsi"/>
          <w:b/>
          <w:sz w:val="28"/>
          <w:szCs w:val="28"/>
          <w:u w:val="single"/>
        </w:rPr>
        <w:t xml:space="preserve">other types of health insurance </w:t>
      </w:r>
      <w:r w:rsidRPr="00DB0D38">
        <w:rPr>
          <w:rFonts w:eastAsiaTheme="minorHAnsi"/>
          <w:b/>
          <w:sz w:val="28"/>
          <w:szCs w:val="28"/>
          <w:u w:val="single"/>
        </w:rPr>
        <w:t>i</w:t>
      </w:r>
      <w:r w:rsidR="00622B32">
        <w:rPr>
          <w:rFonts w:eastAsiaTheme="minorHAnsi"/>
          <w:b/>
          <w:sz w:val="28"/>
          <w:szCs w:val="28"/>
          <w:u w:val="single"/>
        </w:rPr>
        <w:t>ncluding supplemental insurance</w:t>
      </w:r>
    </w:p>
    <w:p w:rsidR="00E66EEC" w:rsidRDefault="00E66EEC" w:rsidP="00E66EEC">
      <w:pPr>
        <w:pStyle w:val="ListParagraph"/>
        <w:numPr>
          <w:ilvl w:val="0"/>
          <w:numId w:val="7"/>
        </w:numPr>
        <w:tabs>
          <w:tab w:val="left" w:pos="1240"/>
        </w:tabs>
        <w:spacing w:line="259" w:lineRule="auto"/>
        <w:rPr>
          <w:rFonts w:eastAsiaTheme="minorHAnsi"/>
          <w:sz w:val="22"/>
          <w:szCs w:val="22"/>
        </w:rPr>
      </w:pPr>
      <w:r>
        <w:rPr>
          <w:rFonts w:eastAsiaTheme="minorHAnsi"/>
          <w:sz w:val="22"/>
          <w:szCs w:val="22"/>
        </w:rPr>
        <w:t>You are required to call you insurance company to discuss your coverage prior to your initial consult appointment.</w:t>
      </w:r>
    </w:p>
    <w:p w:rsidR="00E66EEC" w:rsidRDefault="00E66EEC" w:rsidP="00E66EEC">
      <w:pPr>
        <w:pStyle w:val="ListParagraph"/>
        <w:numPr>
          <w:ilvl w:val="0"/>
          <w:numId w:val="7"/>
        </w:numPr>
        <w:tabs>
          <w:tab w:val="left" w:pos="1240"/>
        </w:tabs>
        <w:spacing w:line="259" w:lineRule="auto"/>
        <w:rPr>
          <w:rFonts w:eastAsiaTheme="minorHAnsi"/>
          <w:sz w:val="22"/>
          <w:szCs w:val="22"/>
        </w:rPr>
      </w:pPr>
      <w:r>
        <w:rPr>
          <w:rFonts w:eastAsiaTheme="minorHAnsi"/>
          <w:sz w:val="22"/>
          <w:szCs w:val="22"/>
        </w:rPr>
        <w:t>Please have your insurance card available before you call.</w:t>
      </w:r>
    </w:p>
    <w:p w:rsidR="004A0725" w:rsidRPr="00E66EEC" w:rsidRDefault="00E66EEC" w:rsidP="00513A9C">
      <w:pPr>
        <w:pStyle w:val="ListParagraph"/>
        <w:numPr>
          <w:ilvl w:val="0"/>
          <w:numId w:val="7"/>
        </w:numPr>
        <w:tabs>
          <w:tab w:val="left" w:pos="1240"/>
        </w:tabs>
        <w:spacing w:after="160" w:line="259" w:lineRule="auto"/>
        <w:rPr>
          <w:rFonts w:eastAsiaTheme="minorHAnsi"/>
          <w:sz w:val="22"/>
          <w:szCs w:val="22"/>
        </w:rPr>
      </w:pPr>
      <w:r w:rsidRPr="00E66EEC">
        <w:rPr>
          <w:rFonts w:eastAsiaTheme="minorHAnsi"/>
          <w:sz w:val="22"/>
          <w:szCs w:val="22"/>
        </w:rPr>
        <w:t xml:space="preserve">Please ask the </w:t>
      </w:r>
      <w:r>
        <w:rPr>
          <w:rFonts w:eastAsiaTheme="minorHAnsi"/>
          <w:sz w:val="22"/>
          <w:szCs w:val="22"/>
        </w:rPr>
        <w:t>questions for representative on the next page and</w:t>
      </w:r>
      <w:r w:rsidRPr="00E66EEC">
        <w:rPr>
          <w:rFonts w:eastAsiaTheme="minorHAnsi"/>
          <w:sz w:val="22"/>
          <w:szCs w:val="22"/>
        </w:rPr>
        <w:t xml:space="preserve"> write the answer</w:t>
      </w:r>
      <w:r>
        <w:rPr>
          <w:rFonts w:eastAsiaTheme="minorHAnsi"/>
          <w:sz w:val="22"/>
          <w:szCs w:val="22"/>
        </w:rPr>
        <w:t>.</w:t>
      </w:r>
      <w:r w:rsidRPr="00E66EEC">
        <w:rPr>
          <w:rFonts w:eastAsiaTheme="minorHAnsi"/>
          <w:sz w:val="22"/>
          <w:szCs w:val="22"/>
        </w:rPr>
        <w:t xml:space="preserve"> </w:t>
      </w:r>
    </w:p>
    <w:p w:rsidR="00622B32" w:rsidRDefault="00622B32" w:rsidP="00622B32">
      <w:pPr>
        <w:spacing w:after="160" w:line="259" w:lineRule="auto"/>
        <w:rPr>
          <w:rFonts w:eastAsiaTheme="minorHAnsi"/>
          <w:sz w:val="22"/>
          <w:szCs w:val="22"/>
        </w:rPr>
      </w:pPr>
    </w:p>
    <w:p w:rsidR="00622B32" w:rsidRDefault="00622B32" w:rsidP="00622B32">
      <w:pPr>
        <w:spacing w:after="160" w:line="259" w:lineRule="auto"/>
        <w:rPr>
          <w:rFonts w:eastAsiaTheme="minorHAnsi"/>
          <w:sz w:val="22"/>
          <w:szCs w:val="22"/>
        </w:rPr>
      </w:pPr>
    </w:p>
    <w:p w:rsidR="00532EB8" w:rsidRDefault="00532EB8" w:rsidP="00622B32">
      <w:pPr>
        <w:spacing w:after="160" w:line="259" w:lineRule="auto"/>
        <w:rPr>
          <w:rFonts w:eastAsiaTheme="minorHAnsi"/>
          <w:sz w:val="22"/>
          <w:szCs w:val="22"/>
        </w:rPr>
      </w:pPr>
    </w:p>
    <w:p w:rsidR="00CD38A2" w:rsidRDefault="00CD38A2" w:rsidP="00E66EEC">
      <w:pPr>
        <w:tabs>
          <w:tab w:val="left" w:pos="1240"/>
        </w:tabs>
        <w:rPr>
          <w:rFonts w:eastAsiaTheme="minorHAnsi"/>
          <w:sz w:val="22"/>
          <w:szCs w:val="22"/>
        </w:rPr>
      </w:pPr>
      <w:r w:rsidRPr="00E50C25">
        <w:rPr>
          <w:rFonts w:eastAsiaTheme="minorHAnsi"/>
          <w:b/>
          <w:sz w:val="28"/>
          <w:szCs w:val="28"/>
          <w:u w:val="single"/>
        </w:rPr>
        <w:lastRenderedPageBreak/>
        <w:t>Questions for Insurance Representative</w:t>
      </w:r>
      <w:r w:rsidR="00E66EEC">
        <w:rPr>
          <w:rFonts w:eastAsiaTheme="minorHAnsi"/>
          <w:b/>
          <w:sz w:val="28"/>
          <w:szCs w:val="28"/>
          <w:u w:val="single"/>
        </w:rPr>
        <w:t>:</w:t>
      </w:r>
    </w:p>
    <w:p w:rsidR="00CD38A2" w:rsidRDefault="00CD38A2" w:rsidP="00CD38A2">
      <w:pPr>
        <w:pStyle w:val="ListParagraph"/>
        <w:numPr>
          <w:ilvl w:val="0"/>
          <w:numId w:val="6"/>
        </w:numPr>
        <w:tabs>
          <w:tab w:val="left" w:pos="1240"/>
        </w:tabs>
        <w:spacing w:line="259" w:lineRule="auto"/>
        <w:rPr>
          <w:rFonts w:eastAsiaTheme="minorHAnsi"/>
          <w:sz w:val="22"/>
          <w:szCs w:val="22"/>
        </w:rPr>
      </w:pPr>
      <w:r>
        <w:rPr>
          <w:rFonts w:eastAsiaTheme="minorHAnsi"/>
          <w:sz w:val="22"/>
          <w:szCs w:val="22"/>
        </w:rPr>
        <w:t xml:space="preserve">Do I have benefits </w:t>
      </w:r>
      <w:r w:rsidR="00E66EEC">
        <w:rPr>
          <w:rFonts w:eastAsiaTheme="minorHAnsi"/>
          <w:sz w:val="22"/>
          <w:szCs w:val="22"/>
        </w:rPr>
        <w:t>to cover</w:t>
      </w:r>
      <w:r>
        <w:rPr>
          <w:rFonts w:eastAsiaTheme="minorHAnsi"/>
          <w:sz w:val="22"/>
          <w:szCs w:val="22"/>
        </w:rPr>
        <w:t xml:space="preserve"> weight loss surgery for morbid obesity if medically necessary?  Yes ___  No</w:t>
      </w:r>
      <w:r w:rsidR="00E66EEC">
        <w:rPr>
          <w:rFonts w:eastAsiaTheme="minorHAnsi"/>
          <w:sz w:val="22"/>
          <w:szCs w:val="22"/>
        </w:rPr>
        <w:t xml:space="preserve"> </w:t>
      </w:r>
      <w:r w:rsidR="00E66EEC">
        <w:rPr>
          <w:rFonts w:eastAsiaTheme="minorHAnsi"/>
          <w:sz w:val="22"/>
          <w:szCs w:val="22"/>
        </w:rPr>
        <w:t>___</w:t>
      </w:r>
    </w:p>
    <w:p w:rsidR="00CD38A2" w:rsidRDefault="00CD38A2" w:rsidP="00CD38A2">
      <w:pPr>
        <w:pStyle w:val="ListParagraph"/>
        <w:tabs>
          <w:tab w:val="left" w:pos="1240"/>
        </w:tabs>
        <w:spacing w:line="259" w:lineRule="auto"/>
        <w:rPr>
          <w:rFonts w:eastAsiaTheme="minorHAnsi"/>
          <w:sz w:val="22"/>
          <w:szCs w:val="22"/>
        </w:rPr>
      </w:pPr>
      <w:r>
        <w:rPr>
          <w:rFonts w:eastAsiaTheme="minorHAnsi"/>
          <w:sz w:val="22"/>
          <w:szCs w:val="22"/>
        </w:rPr>
        <w:t xml:space="preserve">If </w:t>
      </w:r>
      <w:r w:rsidR="00E66EEC">
        <w:rPr>
          <w:rFonts w:eastAsiaTheme="minorHAnsi"/>
          <w:sz w:val="22"/>
          <w:szCs w:val="22"/>
        </w:rPr>
        <w:t>yes,</w:t>
      </w:r>
      <w:r>
        <w:rPr>
          <w:rFonts w:eastAsiaTheme="minorHAnsi"/>
          <w:sz w:val="22"/>
          <w:szCs w:val="22"/>
        </w:rPr>
        <w:t xml:space="preserve"> continue with form. </w:t>
      </w:r>
      <w:r w:rsidR="00E66EEC">
        <w:rPr>
          <w:rFonts w:eastAsiaTheme="minorHAnsi"/>
          <w:sz w:val="22"/>
          <w:szCs w:val="22"/>
        </w:rPr>
        <w:t>If n</w:t>
      </w:r>
      <w:r w:rsidR="000440FB">
        <w:rPr>
          <w:rFonts w:eastAsiaTheme="minorHAnsi"/>
          <w:sz w:val="22"/>
          <w:szCs w:val="22"/>
        </w:rPr>
        <w:t>o</w:t>
      </w:r>
      <w:r w:rsidR="00E66EEC">
        <w:rPr>
          <w:rFonts w:eastAsiaTheme="minorHAnsi"/>
          <w:sz w:val="22"/>
          <w:szCs w:val="22"/>
        </w:rPr>
        <w:t>,</w:t>
      </w:r>
      <w:r w:rsidR="000440FB">
        <w:rPr>
          <w:rFonts w:eastAsiaTheme="minorHAnsi"/>
          <w:sz w:val="22"/>
          <w:szCs w:val="22"/>
        </w:rPr>
        <w:t xml:space="preserve"> please skip to #8</w:t>
      </w:r>
      <w:r w:rsidR="004A0725">
        <w:rPr>
          <w:rFonts w:eastAsiaTheme="minorHAnsi"/>
          <w:sz w:val="22"/>
          <w:szCs w:val="22"/>
        </w:rPr>
        <w:t>, and s</w:t>
      </w:r>
      <w:r>
        <w:rPr>
          <w:rFonts w:eastAsiaTheme="minorHAnsi"/>
          <w:sz w:val="22"/>
          <w:szCs w:val="22"/>
        </w:rPr>
        <w:t>ee</w:t>
      </w:r>
      <w:r w:rsidR="004A0725">
        <w:rPr>
          <w:rFonts w:eastAsiaTheme="minorHAnsi"/>
          <w:sz w:val="22"/>
          <w:szCs w:val="22"/>
        </w:rPr>
        <w:t xml:space="preserve"> explanation at bottom of page**</w:t>
      </w:r>
    </w:p>
    <w:p w:rsidR="00CD38A2" w:rsidRDefault="00CD38A2" w:rsidP="00CD38A2">
      <w:pPr>
        <w:pStyle w:val="ListParagraph"/>
        <w:tabs>
          <w:tab w:val="left" w:pos="1240"/>
        </w:tabs>
        <w:spacing w:line="259" w:lineRule="auto"/>
        <w:rPr>
          <w:rFonts w:eastAsiaTheme="minorHAnsi"/>
          <w:sz w:val="22"/>
          <w:szCs w:val="22"/>
        </w:rPr>
      </w:pPr>
    </w:p>
    <w:p w:rsidR="00CD38A2" w:rsidRDefault="00CD38A2" w:rsidP="00CD38A2">
      <w:pPr>
        <w:pStyle w:val="ListParagraph"/>
        <w:numPr>
          <w:ilvl w:val="0"/>
          <w:numId w:val="6"/>
        </w:numPr>
        <w:tabs>
          <w:tab w:val="left" w:pos="1240"/>
        </w:tabs>
        <w:spacing w:line="259" w:lineRule="auto"/>
        <w:rPr>
          <w:rFonts w:eastAsiaTheme="minorHAnsi"/>
          <w:sz w:val="22"/>
          <w:szCs w:val="22"/>
        </w:rPr>
      </w:pPr>
      <w:r>
        <w:rPr>
          <w:rFonts w:eastAsiaTheme="minorHAnsi"/>
          <w:sz w:val="22"/>
          <w:szCs w:val="22"/>
        </w:rPr>
        <w:t xml:space="preserve">Do I have a requirement to complete a medically supervised weight management program?  </w:t>
      </w:r>
      <w:r w:rsidR="00E66EEC">
        <w:rPr>
          <w:rFonts w:eastAsiaTheme="minorHAnsi"/>
          <w:sz w:val="22"/>
          <w:szCs w:val="22"/>
        </w:rPr>
        <w:t>Yes ___  No ___</w:t>
      </w:r>
    </w:p>
    <w:p w:rsidR="00C83FDD" w:rsidRDefault="00C83FDD" w:rsidP="00C83FDD">
      <w:pPr>
        <w:pStyle w:val="ListParagraph"/>
        <w:tabs>
          <w:tab w:val="left" w:pos="1240"/>
        </w:tabs>
        <w:spacing w:line="259" w:lineRule="auto"/>
        <w:rPr>
          <w:rFonts w:eastAsiaTheme="minorHAnsi"/>
          <w:sz w:val="22"/>
          <w:szCs w:val="22"/>
        </w:rPr>
      </w:pPr>
      <w:r>
        <w:rPr>
          <w:rFonts w:eastAsiaTheme="minorHAnsi"/>
          <w:sz w:val="22"/>
          <w:szCs w:val="22"/>
        </w:rPr>
        <w:t xml:space="preserve">If </w:t>
      </w:r>
      <w:r w:rsidR="00E66EEC">
        <w:rPr>
          <w:rFonts w:eastAsiaTheme="minorHAnsi"/>
          <w:sz w:val="22"/>
          <w:szCs w:val="22"/>
        </w:rPr>
        <w:t>yes</w:t>
      </w:r>
      <w:r>
        <w:rPr>
          <w:rFonts w:eastAsiaTheme="minorHAnsi"/>
          <w:sz w:val="22"/>
          <w:szCs w:val="22"/>
        </w:rPr>
        <w:t>, please as</w:t>
      </w:r>
      <w:r w:rsidR="004A1EEF">
        <w:rPr>
          <w:rFonts w:eastAsiaTheme="minorHAnsi"/>
          <w:sz w:val="22"/>
          <w:szCs w:val="22"/>
        </w:rPr>
        <w:t>k</w:t>
      </w:r>
      <w:r>
        <w:rPr>
          <w:rFonts w:eastAsiaTheme="minorHAnsi"/>
          <w:sz w:val="22"/>
          <w:szCs w:val="22"/>
        </w:rPr>
        <w:t xml:space="preserve"> these follow up questions:</w:t>
      </w:r>
    </w:p>
    <w:p w:rsidR="00C83FDD" w:rsidRDefault="00C83FDD" w:rsidP="00C83FDD">
      <w:pPr>
        <w:pStyle w:val="ListParagraph"/>
        <w:tabs>
          <w:tab w:val="left" w:pos="1240"/>
        </w:tabs>
        <w:spacing w:line="259" w:lineRule="auto"/>
        <w:rPr>
          <w:rFonts w:eastAsiaTheme="minorHAnsi"/>
          <w:sz w:val="22"/>
          <w:szCs w:val="22"/>
        </w:rPr>
      </w:pPr>
      <w:r>
        <w:rPr>
          <w:rFonts w:eastAsiaTheme="minorHAnsi"/>
          <w:sz w:val="22"/>
          <w:szCs w:val="22"/>
        </w:rPr>
        <w:tab/>
        <w:t xml:space="preserve">How long does </w:t>
      </w:r>
      <w:r w:rsidR="00E66EEC">
        <w:rPr>
          <w:rFonts w:eastAsiaTheme="minorHAnsi"/>
          <w:sz w:val="22"/>
          <w:szCs w:val="22"/>
        </w:rPr>
        <w:t xml:space="preserve">my </w:t>
      </w:r>
      <w:r>
        <w:rPr>
          <w:rFonts w:eastAsiaTheme="minorHAnsi"/>
          <w:sz w:val="22"/>
          <w:szCs w:val="22"/>
        </w:rPr>
        <w:t>required program have to be in months?  ____________</w:t>
      </w:r>
    </w:p>
    <w:p w:rsidR="00C83FDD" w:rsidRDefault="00C83FDD" w:rsidP="00C83FDD">
      <w:pPr>
        <w:pStyle w:val="ListParagraph"/>
        <w:tabs>
          <w:tab w:val="left" w:pos="1240"/>
        </w:tabs>
        <w:spacing w:line="259" w:lineRule="auto"/>
        <w:rPr>
          <w:rFonts w:eastAsiaTheme="minorHAnsi"/>
          <w:sz w:val="22"/>
          <w:szCs w:val="22"/>
        </w:rPr>
      </w:pPr>
      <w:r>
        <w:rPr>
          <w:rFonts w:eastAsiaTheme="minorHAnsi"/>
          <w:sz w:val="22"/>
          <w:szCs w:val="22"/>
        </w:rPr>
        <w:tab/>
      </w:r>
      <w:r w:rsidR="003F49DD">
        <w:rPr>
          <w:rFonts w:eastAsiaTheme="minorHAnsi"/>
          <w:sz w:val="22"/>
          <w:szCs w:val="22"/>
        </w:rPr>
        <w:t>Can</w:t>
      </w:r>
      <w:r>
        <w:rPr>
          <w:rFonts w:eastAsiaTheme="minorHAnsi"/>
          <w:sz w:val="22"/>
          <w:szCs w:val="22"/>
        </w:rPr>
        <w:t xml:space="preserve"> I see my primary care provider for my required program?  </w:t>
      </w:r>
      <w:r w:rsidR="00E66EEC">
        <w:rPr>
          <w:rFonts w:eastAsiaTheme="minorHAnsi"/>
          <w:sz w:val="22"/>
          <w:szCs w:val="22"/>
        </w:rPr>
        <w:t>Yes ___ No ___</w:t>
      </w:r>
    </w:p>
    <w:p w:rsidR="00C83FDD" w:rsidRDefault="00C83FDD" w:rsidP="00C83FDD">
      <w:pPr>
        <w:pStyle w:val="ListParagraph"/>
        <w:tabs>
          <w:tab w:val="left" w:pos="1240"/>
        </w:tabs>
        <w:spacing w:line="259" w:lineRule="auto"/>
        <w:rPr>
          <w:rFonts w:eastAsiaTheme="minorHAnsi"/>
          <w:sz w:val="22"/>
          <w:szCs w:val="22"/>
        </w:rPr>
      </w:pPr>
      <w:r>
        <w:rPr>
          <w:rFonts w:eastAsiaTheme="minorHAnsi"/>
          <w:sz w:val="22"/>
          <w:szCs w:val="22"/>
        </w:rPr>
        <w:tab/>
        <w:t xml:space="preserve">Can I see the PA at my </w:t>
      </w:r>
      <w:r w:rsidR="00EC6B54">
        <w:rPr>
          <w:rFonts w:eastAsiaTheme="minorHAnsi"/>
          <w:sz w:val="22"/>
          <w:szCs w:val="22"/>
        </w:rPr>
        <w:t xml:space="preserve">bariatric </w:t>
      </w:r>
      <w:r>
        <w:rPr>
          <w:rFonts w:eastAsiaTheme="minorHAnsi"/>
          <w:sz w:val="22"/>
          <w:szCs w:val="22"/>
        </w:rPr>
        <w:t xml:space="preserve">surgeon’s office for my required program?   </w:t>
      </w:r>
      <w:r w:rsidR="00E66EEC">
        <w:rPr>
          <w:rFonts w:eastAsiaTheme="minorHAnsi"/>
          <w:sz w:val="22"/>
          <w:szCs w:val="22"/>
        </w:rPr>
        <w:t xml:space="preserve">Yes </w:t>
      </w:r>
      <w:r w:rsidR="00E66EEC">
        <w:rPr>
          <w:rFonts w:eastAsiaTheme="minorHAnsi"/>
          <w:sz w:val="22"/>
          <w:szCs w:val="22"/>
        </w:rPr>
        <w:t xml:space="preserve">___ </w:t>
      </w:r>
      <w:r w:rsidR="00E66EEC">
        <w:rPr>
          <w:rFonts w:eastAsiaTheme="minorHAnsi"/>
          <w:sz w:val="22"/>
          <w:szCs w:val="22"/>
        </w:rPr>
        <w:t>No ___</w:t>
      </w:r>
    </w:p>
    <w:p w:rsidR="004A1EEF" w:rsidRPr="004A1EEF" w:rsidRDefault="00C83FDD" w:rsidP="004A1EEF">
      <w:pPr>
        <w:pStyle w:val="ListParagraph"/>
        <w:tabs>
          <w:tab w:val="left" w:pos="1240"/>
        </w:tabs>
        <w:spacing w:line="259" w:lineRule="auto"/>
        <w:rPr>
          <w:rFonts w:eastAsiaTheme="minorHAnsi"/>
          <w:sz w:val="22"/>
          <w:szCs w:val="22"/>
        </w:rPr>
      </w:pPr>
      <w:r>
        <w:rPr>
          <w:rFonts w:eastAsiaTheme="minorHAnsi"/>
          <w:sz w:val="22"/>
          <w:szCs w:val="22"/>
        </w:rPr>
        <w:tab/>
        <w:t xml:space="preserve">Can I see a registered dietician for my required program? </w:t>
      </w:r>
      <w:r w:rsidR="00E66EEC">
        <w:rPr>
          <w:rFonts w:eastAsiaTheme="minorHAnsi"/>
          <w:sz w:val="22"/>
          <w:szCs w:val="22"/>
        </w:rPr>
        <w:t xml:space="preserve">Yes </w:t>
      </w:r>
      <w:r w:rsidR="00E66EEC">
        <w:rPr>
          <w:rFonts w:eastAsiaTheme="minorHAnsi"/>
          <w:sz w:val="22"/>
          <w:szCs w:val="22"/>
        </w:rPr>
        <w:t xml:space="preserve">___ </w:t>
      </w:r>
      <w:r w:rsidR="00E66EEC">
        <w:rPr>
          <w:rFonts w:eastAsiaTheme="minorHAnsi"/>
          <w:sz w:val="22"/>
          <w:szCs w:val="22"/>
        </w:rPr>
        <w:t>No ___</w:t>
      </w:r>
    </w:p>
    <w:p w:rsidR="00C83FDD" w:rsidRPr="004A1EEF" w:rsidRDefault="004A1EEF" w:rsidP="004A1EEF">
      <w:pPr>
        <w:tabs>
          <w:tab w:val="left" w:pos="1240"/>
        </w:tabs>
        <w:spacing w:line="259" w:lineRule="auto"/>
        <w:rPr>
          <w:rFonts w:eastAsiaTheme="minorHAnsi"/>
          <w:sz w:val="22"/>
          <w:szCs w:val="22"/>
        </w:rPr>
      </w:pPr>
      <w:r>
        <w:rPr>
          <w:rFonts w:eastAsiaTheme="minorHAnsi"/>
          <w:sz w:val="22"/>
          <w:szCs w:val="22"/>
        </w:rPr>
        <w:t xml:space="preserve">       </w:t>
      </w:r>
    </w:p>
    <w:p w:rsidR="004A1EEF" w:rsidRDefault="004A1EEF" w:rsidP="00C83FDD">
      <w:pPr>
        <w:pStyle w:val="ListParagraph"/>
        <w:numPr>
          <w:ilvl w:val="0"/>
          <w:numId w:val="6"/>
        </w:numPr>
        <w:tabs>
          <w:tab w:val="left" w:pos="1240"/>
        </w:tabs>
        <w:spacing w:line="259" w:lineRule="auto"/>
        <w:rPr>
          <w:rFonts w:eastAsiaTheme="minorHAnsi"/>
          <w:sz w:val="22"/>
          <w:szCs w:val="22"/>
        </w:rPr>
      </w:pPr>
      <w:r>
        <w:rPr>
          <w:rFonts w:eastAsiaTheme="minorHAnsi"/>
          <w:sz w:val="22"/>
          <w:szCs w:val="22"/>
        </w:rPr>
        <w:t xml:space="preserve">Do my benefits cover dietician visits?  </w:t>
      </w:r>
      <w:r w:rsidR="00E66EEC">
        <w:rPr>
          <w:rFonts w:eastAsiaTheme="minorHAnsi"/>
          <w:sz w:val="22"/>
          <w:szCs w:val="22"/>
        </w:rPr>
        <w:t>Yes ___  No ___</w:t>
      </w:r>
    </w:p>
    <w:p w:rsidR="004A1EEF" w:rsidRDefault="004A1EEF" w:rsidP="004A1EEF">
      <w:pPr>
        <w:pStyle w:val="ListParagraph"/>
        <w:tabs>
          <w:tab w:val="left" w:pos="1240"/>
        </w:tabs>
        <w:spacing w:line="259" w:lineRule="auto"/>
        <w:rPr>
          <w:rFonts w:eastAsiaTheme="minorHAnsi"/>
          <w:sz w:val="22"/>
          <w:szCs w:val="22"/>
        </w:rPr>
      </w:pPr>
    </w:p>
    <w:p w:rsidR="00C83FDD" w:rsidRDefault="00C83FDD" w:rsidP="00C83FDD">
      <w:pPr>
        <w:pStyle w:val="ListParagraph"/>
        <w:numPr>
          <w:ilvl w:val="0"/>
          <w:numId w:val="6"/>
        </w:numPr>
        <w:tabs>
          <w:tab w:val="left" w:pos="1240"/>
        </w:tabs>
        <w:spacing w:line="259" w:lineRule="auto"/>
        <w:rPr>
          <w:rFonts w:eastAsiaTheme="minorHAnsi"/>
          <w:sz w:val="22"/>
          <w:szCs w:val="22"/>
        </w:rPr>
      </w:pPr>
      <w:r>
        <w:rPr>
          <w:rFonts w:eastAsiaTheme="minorHAnsi"/>
          <w:sz w:val="22"/>
          <w:szCs w:val="22"/>
        </w:rPr>
        <w:t>Is ECU Physicians</w:t>
      </w:r>
      <w:r w:rsidR="00E66EEC">
        <w:rPr>
          <w:rFonts w:eastAsiaTheme="minorHAnsi"/>
          <w:sz w:val="22"/>
          <w:szCs w:val="22"/>
        </w:rPr>
        <w:t xml:space="preserve"> on 517 Moye Blvd in Greenville, NC</w:t>
      </w:r>
      <w:r>
        <w:rPr>
          <w:rFonts w:eastAsiaTheme="minorHAnsi"/>
          <w:sz w:val="22"/>
          <w:szCs w:val="22"/>
        </w:rPr>
        <w:t xml:space="preserve"> in network?  </w:t>
      </w:r>
      <w:r w:rsidR="00E66EEC">
        <w:rPr>
          <w:rFonts w:eastAsiaTheme="minorHAnsi"/>
          <w:sz w:val="22"/>
          <w:szCs w:val="22"/>
        </w:rPr>
        <w:t>Yes ___  No ___</w:t>
      </w:r>
    </w:p>
    <w:p w:rsidR="00C83FDD" w:rsidRDefault="00C83FDD" w:rsidP="00C83FDD">
      <w:pPr>
        <w:pStyle w:val="ListParagraph"/>
        <w:tabs>
          <w:tab w:val="left" w:pos="1240"/>
        </w:tabs>
        <w:spacing w:line="259" w:lineRule="auto"/>
        <w:rPr>
          <w:rFonts w:eastAsiaTheme="minorHAnsi"/>
          <w:sz w:val="22"/>
          <w:szCs w:val="22"/>
        </w:rPr>
      </w:pPr>
    </w:p>
    <w:p w:rsidR="00C83FDD" w:rsidRDefault="00532EB8" w:rsidP="00C83FDD">
      <w:pPr>
        <w:pStyle w:val="ListParagraph"/>
        <w:numPr>
          <w:ilvl w:val="0"/>
          <w:numId w:val="6"/>
        </w:numPr>
        <w:tabs>
          <w:tab w:val="left" w:pos="1240"/>
        </w:tabs>
        <w:spacing w:line="259" w:lineRule="auto"/>
        <w:rPr>
          <w:rFonts w:eastAsiaTheme="minorHAnsi"/>
          <w:sz w:val="22"/>
          <w:szCs w:val="22"/>
        </w:rPr>
      </w:pPr>
      <w:r>
        <w:rPr>
          <w:rFonts w:eastAsiaTheme="minorHAnsi"/>
          <w:sz w:val="22"/>
          <w:szCs w:val="22"/>
        </w:rPr>
        <w:t xml:space="preserve">Is Vidant Medical Center (2100 Stantonsburg Rd) </w:t>
      </w:r>
      <w:r w:rsidR="00C83FDD">
        <w:rPr>
          <w:rFonts w:eastAsiaTheme="minorHAnsi"/>
          <w:sz w:val="22"/>
          <w:szCs w:val="22"/>
        </w:rPr>
        <w:t xml:space="preserve">in network?  </w:t>
      </w:r>
      <w:r w:rsidR="00E66EEC">
        <w:rPr>
          <w:rFonts w:eastAsiaTheme="minorHAnsi"/>
          <w:sz w:val="22"/>
          <w:szCs w:val="22"/>
        </w:rPr>
        <w:t>Yes ___  No ___</w:t>
      </w:r>
    </w:p>
    <w:p w:rsidR="00C83FDD" w:rsidRDefault="00C83FDD" w:rsidP="00C83FDD">
      <w:pPr>
        <w:tabs>
          <w:tab w:val="left" w:pos="1240"/>
        </w:tabs>
        <w:spacing w:line="259" w:lineRule="auto"/>
        <w:ind w:left="360"/>
        <w:rPr>
          <w:rFonts w:eastAsiaTheme="minorHAnsi"/>
          <w:sz w:val="22"/>
          <w:szCs w:val="22"/>
        </w:rPr>
      </w:pPr>
    </w:p>
    <w:p w:rsidR="00C83FDD" w:rsidRDefault="00C83FDD" w:rsidP="00C83FDD">
      <w:pPr>
        <w:pStyle w:val="ListParagraph"/>
        <w:numPr>
          <w:ilvl w:val="0"/>
          <w:numId w:val="6"/>
        </w:numPr>
        <w:tabs>
          <w:tab w:val="left" w:pos="1240"/>
        </w:tabs>
        <w:spacing w:line="259" w:lineRule="auto"/>
        <w:rPr>
          <w:rFonts w:eastAsiaTheme="minorHAnsi"/>
          <w:sz w:val="22"/>
          <w:szCs w:val="22"/>
        </w:rPr>
      </w:pPr>
      <w:r>
        <w:rPr>
          <w:rFonts w:eastAsiaTheme="minorHAnsi"/>
          <w:sz w:val="22"/>
          <w:szCs w:val="22"/>
        </w:rPr>
        <w:t xml:space="preserve">Do I have a pre-existing clause?  </w:t>
      </w:r>
      <w:r w:rsidR="00E66EEC">
        <w:rPr>
          <w:rFonts w:eastAsiaTheme="minorHAnsi"/>
          <w:sz w:val="22"/>
          <w:szCs w:val="22"/>
        </w:rPr>
        <w:t>Yes ___  No ___</w:t>
      </w:r>
    </w:p>
    <w:p w:rsidR="00C83FDD" w:rsidRDefault="00C83FDD" w:rsidP="00C83FDD">
      <w:pPr>
        <w:tabs>
          <w:tab w:val="left" w:pos="1240"/>
        </w:tabs>
        <w:spacing w:line="259" w:lineRule="auto"/>
        <w:ind w:left="720"/>
        <w:rPr>
          <w:rFonts w:eastAsiaTheme="minorHAnsi"/>
          <w:sz w:val="22"/>
          <w:szCs w:val="22"/>
        </w:rPr>
      </w:pPr>
      <w:r>
        <w:rPr>
          <w:rFonts w:eastAsiaTheme="minorHAnsi"/>
          <w:sz w:val="22"/>
          <w:szCs w:val="22"/>
        </w:rPr>
        <w:t xml:space="preserve">If </w:t>
      </w:r>
      <w:r w:rsidR="00E66EEC">
        <w:rPr>
          <w:rFonts w:eastAsiaTheme="minorHAnsi"/>
          <w:sz w:val="22"/>
          <w:szCs w:val="22"/>
        </w:rPr>
        <w:t>yes</w:t>
      </w:r>
      <w:r>
        <w:rPr>
          <w:rFonts w:eastAsiaTheme="minorHAnsi"/>
          <w:sz w:val="22"/>
          <w:szCs w:val="22"/>
        </w:rPr>
        <w:t>, what is the end date of the pre-existing clause?  ____________</w:t>
      </w:r>
      <w:r w:rsidR="003F49DD">
        <w:rPr>
          <w:rFonts w:eastAsiaTheme="minorHAnsi"/>
          <w:sz w:val="22"/>
          <w:szCs w:val="22"/>
        </w:rPr>
        <w:t>____</w:t>
      </w:r>
    </w:p>
    <w:p w:rsidR="00C83FDD" w:rsidRDefault="00C83FDD" w:rsidP="00C83FDD">
      <w:pPr>
        <w:tabs>
          <w:tab w:val="left" w:pos="1240"/>
        </w:tabs>
        <w:spacing w:line="259" w:lineRule="auto"/>
        <w:ind w:left="720"/>
        <w:rPr>
          <w:rFonts w:eastAsiaTheme="minorHAnsi"/>
          <w:sz w:val="22"/>
          <w:szCs w:val="22"/>
        </w:rPr>
      </w:pPr>
    </w:p>
    <w:p w:rsidR="00C83FDD" w:rsidRDefault="00C83FDD" w:rsidP="00C83FDD">
      <w:pPr>
        <w:pStyle w:val="ListParagraph"/>
        <w:numPr>
          <w:ilvl w:val="0"/>
          <w:numId w:val="6"/>
        </w:numPr>
        <w:tabs>
          <w:tab w:val="left" w:pos="1240"/>
        </w:tabs>
        <w:spacing w:line="259" w:lineRule="auto"/>
        <w:rPr>
          <w:rFonts w:eastAsiaTheme="minorHAnsi"/>
          <w:sz w:val="22"/>
          <w:szCs w:val="22"/>
        </w:rPr>
      </w:pPr>
      <w:r>
        <w:rPr>
          <w:rFonts w:eastAsiaTheme="minorHAnsi"/>
          <w:sz w:val="22"/>
          <w:szCs w:val="22"/>
        </w:rPr>
        <w:t xml:space="preserve">Is a referral required to see a bariatric surgeon?  </w:t>
      </w:r>
      <w:r w:rsidR="00E66EEC">
        <w:rPr>
          <w:rFonts w:eastAsiaTheme="minorHAnsi"/>
          <w:sz w:val="22"/>
          <w:szCs w:val="22"/>
        </w:rPr>
        <w:t>Yes ___  No ___</w:t>
      </w:r>
    </w:p>
    <w:p w:rsidR="00622B32" w:rsidRDefault="00622B32" w:rsidP="00622B32">
      <w:pPr>
        <w:pStyle w:val="ListParagraph"/>
        <w:tabs>
          <w:tab w:val="left" w:pos="1240"/>
        </w:tabs>
        <w:spacing w:line="259" w:lineRule="auto"/>
        <w:rPr>
          <w:rFonts w:eastAsiaTheme="minorHAnsi"/>
          <w:sz w:val="22"/>
          <w:szCs w:val="22"/>
        </w:rPr>
      </w:pPr>
      <w:r>
        <w:rPr>
          <w:rFonts w:eastAsiaTheme="minorHAnsi"/>
          <w:sz w:val="22"/>
          <w:szCs w:val="22"/>
        </w:rPr>
        <w:t xml:space="preserve">If </w:t>
      </w:r>
      <w:r w:rsidR="00E66EEC">
        <w:rPr>
          <w:rFonts w:eastAsiaTheme="minorHAnsi"/>
          <w:sz w:val="22"/>
          <w:szCs w:val="22"/>
        </w:rPr>
        <w:t>yes</w:t>
      </w:r>
      <w:r>
        <w:rPr>
          <w:rFonts w:eastAsiaTheme="minorHAnsi"/>
          <w:sz w:val="22"/>
          <w:szCs w:val="22"/>
        </w:rPr>
        <w:t xml:space="preserve">, </w:t>
      </w:r>
      <w:r w:rsidR="003711C9">
        <w:rPr>
          <w:rFonts w:eastAsiaTheme="minorHAnsi"/>
          <w:sz w:val="22"/>
          <w:szCs w:val="22"/>
        </w:rPr>
        <w:t>does referral have</w:t>
      </w:r>
      <w:r>
        <w:rPr>
          <w:rFonts w:eastAsiaTheme="minorHAnsi"/>
          <w:sz w:val="22"/>
          <w:szCs w:val="22"/>
        </w:rPr>
        <w:t xml:space="preserve"> to com</w:t>
      </w:r>
      <w:r w:rsidR="003711C9">
        <w:rPr>
          <w:rFonts w:eastAsiaTheme="minorHAnsi"/>
          <w:sz w:val="22"/>
          <w:szCs w:val="22"/>
        </w:rPr>
        <w:t>e from my primary care provider</w:t>
      </w:r>
      <w:r>
        <w:rPr>
          <w:rFonts w:eastAsiaTheme="minorHAnsi"/>
          <w:sz w:val="22"/>
          <w:szCs w:val="22"/>
        </w:rPr>
        <w:t xml:space="preserve">?  </w:t>
      </w:r>
      <w:r w:rsidR="00E66EEC">
        <w:rPr>
          <w:rFonts w:eastAsiaTheme="minorHAnsi"/>
          <w:sz w:val="22"/>
          <w:szCs w:val="22"/>
        </w:rPr>
        <w:t>Yes __</w:t>
      </w:r>
      <w:r w:rsidR="00E66EEC">
        <w:rPr>
          <w:rFonts w:eastAsiaTheme="minorHAnsi"/>
          <w:sz w:val="22"/>
          <w:szCs w:val="22"/>
        </w:rPr>
        <w:t>_  No</w:t>
      </w:r>
      <w:r w:rsidR="00E66EEC">
        <w:rPr>
          <w:rFonts w:eastAsiaTheme="minorHAnsi"/>
          <w:sz w:val="22"/>
          <w:szCs w:val="22"/>
        </w:rPr>
        <w:t xml:space="preserve"> ___</w:t>
      </w:r>
    </w:p>
    <w:p w:rsidR="00C83FDD" w:rsidRDefault="00C83FDD" w:rsidP="00C83FDD">
      <w:pPr>
        <w:tabs>
          <w:tab w:val="left" w:pos="1240"/>
        </w:tabs>
        <w:spacing w:line="259" w:lineRule="auto"/>
        <w:rPr>
          <w:rFonts w:eastAsiaTheme="minorHAnsi"/>
          <w:sz w:val="22"/>
          <w:szCs w:val="22"/>
        </w:rPr>
      </w:pPr>
    </w:p>
    <w:p w:rsidR="00C83FDD" w:rsidRDefault="00C83FDD" w:rsidP="00C83FDD">
      <w:pPr>
        <w:pStyle w:val="ListParagraph"/>
        <w:numPr>
          <w:ilvl w:val="0"/>
          <w:numId w:val="6"/>
        </w:numPr>
        <w:tabs>
          <w:tab w:val="left" w:pos="1240"/>
        </w:tabs>
        <w:spacing w:line="259" w:lineRule="auto"/>
        <w:rPr>
          <w:rFonts w:eastAsiaTheme="minorHAnsi"/>
          <w:sz w:val="22"/>
          <w:szCs w:val="22"/>
        </w:rPr>
      </w:pPr>
      <w:r>
        <w:rPr>
          <w:rFonts w:eastAsiaTheme="minorHAnsi"/>
          <w:sz w:val="22"/>
          <w:szCs w:val="22"/>
        </w:rPr>
        <w:t>Name of the insurance representative who h</w:t>
      </w:r>
      <w:r w:rsidR="00E66EEC">
        <w:rPr>
          <w:rFonts w:eastAsiaTheme="minorHAnsi"/>
          <w:sz w:val="22"/>
          <w:szCs w:val="22"/>
        </w:rPr>
        <w:t>elped to answer these questions:</w:t>
      </w:r>
      <w:r>
        <w:rPr>
          <w:rFonts w:eastAsiaTheme="minorHAnsi"/>
          <w:sz w:val="22"/>
          <w:szCs w:val="22"/>
        </w:rPr>
        <w:t xml:space="preserve">  _________________________</w:t>
      </w:r>
    </w:p>
    <w:p w:rsidR="00C83FDD" w:rsidRPr="00C83FDD" w:rsidRDefault="00C83FDD" w:rsidP="00C83FDD">
      <w:pPr>
        <w:pStyle w:val="ListParagraph"/>
        <w:rPr>
          <w:rFonts w:eastAsiaTheme="minorHAnsi"/>
          <w:sz w:val="22"/>
          <w:szCs w:val="22"/>
        </w:rPr>
      </w:pPr>
    </w:p>
    <w:p w:rsidR="00C83FDD" w:rsidRPr="00C83FDD" w:rsidRDefault="00C83FDD" w:rsidP="00C83FDD">
      <w:pPr>
        <w:pStyle w:val="ListParagraph"/>
        <w:numPr>
          <w:ilvl w:val="0"/>
          <w:numId w:val="6"/>
        </w:numPr>
        <w:tabs>
          <w:tab w:val="left" w:pos="1240"/>
        </w:tabs>
        <w:spacing w:line="259" w:lineRule="auto"/>
        <w:rPr>
          <w:rFonts w:eastAsiaTheme="minorHAnsi"/>
          <w:sz w:val="22"/>
          <w:szCs w:val="22"/>
        </w:rPr>
      </w:pPr>
      <w:r>
        <w:rPr>
          <w:rFonts w:eastAsiaTheme="minorHAnsi"/>
          <w:sz w:val="22"/>
          <w:szCs w:val="22"/>
        </w:rPr>
        <w:t>Date you spoke to the insurance representati</w:t>
      </w:r>
      <w:r w:rsidR="003F49DD">
        <w:rPr>
          <w:rFonts w:eastAsiaTheme="minorHAnsi"/>
          <w:sz w:val="22"/>
          <w:szCs w:val="22"/>
        </w:rPr>
        <w:t>ve</w:t>
      </w:r>
      <w:r w:rsidR="00E66EEC">
        <w:rPr>
          <w:rFonts w:eastAsiaTheme="minorHAnsi"/>
          <w:sz w:val="22"/>
          <w:szCs w:val="22"/>
        </w:rPr>
        <w:t>:</w:t>
      </w:r>
      <w:r w:rsidR="003F49DD">
        <w:rPr>
          <w:rFonts w:eastAsiaTheme="minorHAnsi"/>
          <w:sz w:val="22"/>
          <w:szCs w:val="22"/>
        </w:rPr>
        <w:t xml:space="preserve">  ______________________</w:t>
      </w:r>
    </w:p>
    <w:p w:rsidR="004A1EEF" w:rsidRDefault="004A1EEF" w:rsidP="00C83FDD">
      <w:pPr>
        <w:pStyle w:val="ListParagraph"/>
        <w:tabs>
          <w:tab w:val="left" w:pos="1240"/>
        </w:tabs>
        <w:spacing w:line="259" w:lineRule="auto"/>
        <w:rPr>
          <w:rFonts w:eastAsiaTheme="minorHAnsi"/>
          <w:sz w:val="22"/>
          <w:szCs w:val="22"/>
        </w:rPr>
      </w:pPr>
    </w:p>
    <w:p w:rsidR="004A1EEF" w:rsidRPr="003A1D6E" w:rsidRDefault="004A1EEF" w:rsidP="00E66EEC">
      <w:pPr>
        <w:pStyle w:val="ListParagraph"/>
        <w:spacing w:line="259" w:lineRule="auto"/>
        <w:ind w:left="0"/>
        <w:rPr>
          <w:rFonts w:eastAsiaTheme="minorHAnsi"/>
          <w:sz w:val="22"/>
          <w:szCs w:val="22"/>
        </w:rPr>
      </w:pPr>
      <w:r w:rsidRPr="003A1D6E">
        <w:rPr>
          <w:rFonts w:eastAsiaTheme="minorHAnsi"/>
          <w:sz w:val="22"/>
          <w:szCs w:val="22"/>
        </w:rPr>
        <w:t>If asked about diagnosis codes or CPT codes, please refer to the following information:</w:t>
      </w:r>
    </w:p>
    <w:tbl>
      <w:tblPr>
        <w:tblStyle w:val="TableGrid1"/>
        <w:tblW w:w="0" w:type="auto"/>
        <w:jc w:val="center"/>
        <w:tblLook w:val="04A0" w:firstRow="1" w:lastRow="0" w:firstColumn="1" w:lastColumn="0" w:noHBand="0" w:noVBand="1"/>
      </w:tblPr>
      <w:tblGrid>
        <w:gridCol w:w="1718"/>
        <w:gridCol w:w="3513"/>
        <w:gridCol w:w="3993"/>
      </w:tblGrid>
      <w:tr w:rsidR="004A1EEF" w:rsidRPr="003A1D6E" w:rsidTr="00182371">
        <w:trPr>
          <w:trHeight w:hRule="exact" w:val="432"/>
          <w:jc w:val="center"/>
        </w:trPr>
        <w:tc>
          <w:tcPr>
            <w:tcW w:w="1718" w:type="dxa"/>
            <w:vAlign w:val="center"/>
          </w:tcPr>
          <w:p w:rsidR="004A1EEF" w:rsidRPr="003A1D6E" w:rsidRDefault="004A1EEF" w:rsidP="00182371">
            <w:pPr>
              <w:tabs>
                <w:tab w:val="left" w:pos="1240"/>
              </w:tabs>
              <w:spacing w:line="259" w:lineRule="auto"/>
              <w:rPr>
                <w:rFonts w:eastAsiaTheme="minorHAnsi"/>
                <w:sz w:val="22"/>
                <w:szCs w:val="22"/>
              </w:rPr>
            </w:pPr>
            <w:r w:rsidRPr="003A1D6E">
              <w:rPr>
                <w:rFonts w:eastAsiaTheme="minorHAnsi"/>
                <w:sz w:val="22"/>
                <w:szCs w:val="22"/>
              </w:rPr>
              <w:t>Diagnosis code:</w:t>
            </w:r>
          </w:p>
        </w:tc>
        <w:tc>
          <w:tcPr>
            <w:tcW w:w="7506" w:type="dxa"/>
            <w:gridSpan w:val="2"/>
            <w:vAlign w:val="center"/>
          </w:tcPr>
          <w:p w:rsidR="004A1EEF" w:rsidRPr="003A1D6E" w:rsidRDefault="004A1EEF" w:rsidP="00182371">
            <w:pPr>
              <w:tabs>
                <w:tab w:val="left" w:pos="1240"/>
              </w:tabs>
              <w:spacing w:line="259" w:lineRule="auto"/>
              <w:rPr>
                <w:rFonts w:eastAsiaTheme="minorHAnsi"/>
                <w:sz w:val="22"/>
                <w:szCs w:val="22"/>
              </w:rPr>
            </w:pPr>
            <w:r w:rsidRPr="003A1D6E">
              <w:rPr>
                <w:rFonts w:eastAsiaTheme="minorHAnsi"/>
                <w:sz w:val="22"/>
                <w:szCs w:val="22"/>
              </w:rPr>
              <w:t>Morbid Obesity -  E66.01</w:t>
            </w:r>
          </w:p>
        </w:tc>
      </w:tr>
      <w:tr w:rsidR="004A1EEF" w:rsidRPr="003A1D6E" w:rsidTr="00182371">
        <w:trPr>
          <w:trHeight w:hRule="exact" w:val="432"/>
          <w:jc w:val="center"/>
        </w:trPr>
        <w:tc>
          <w:tcPr>
            <w:tcW w:w="1718" w:type="dxa"/>
            <w:vAlign w:val="center"/>
          </w:tcPr>
          <w:p w:rsidR="004A1EEF" w:rsidRPr="003A1D6E" w:rsidRDefault="004A1EEF" w:rsidP="00182371">
            <w:pPr>
              <w:tabs>
                <w:tab w:val="left" w:pos="1240"/>
              </w:tabs>
              <w:spacing w:line="259" w:lineRule="auto"/>
              <w:rPr>
                <w:rFonts w:eastAsiaTheme="minorHAnsi"/>
                <w:sz w:val="22"/>
                <w:szCs w:val="22"/>
              </w:rPr>
            </w:pPr>
            <w:r w:rsidRPr="003A1D6E">
              <w:rPr>
                <w:rFonts w:eastAsiaTheme="minorHAnsi"/>
                <w:sz w:val="22"/>
                <w:szCs w:val="22"/>
              </w:rPr>
              <w:t>CPT code:</w:t>
            </w:r>
          </w:p>
        </w:tc>
        <w:tc>
          <w:tcPr>
            <w:tcW w:w="3513" w:type="dxa"/>
            <w:vAlign w:val="center"/>
          </w:tcPr>
          <w:p w:rsidR="004A1EEF" w:rsidRPr="003A1D6E" w:rsidRDefault="004A1EEF" w:rsidP="00182371">
            <w:pPr>
              <w:tabs>
                <w:tab w:val="left" w:pos="1240"/>
              </w:tabs>
              <w:spacing w:line="259" w:lineRule="auto"/>
              <w:rPr>
                <w:rFonts w:eastAsiaTheme="minorHAnsi"/>
                <w:sz w:val="22"/>
                <w:szCs w:val="22"/>
              </w:rPr>
            </w:pPr>
            <w:r w:rsidRPr="003A1D6E">
              <w:rPr>
                <w:rFonts w:eastAsiaTheme="minorHAnsi"/>
                <w:sz w:val="22"/>
                <w:szCs w:val="22"/>
              </w:rPr>
              <w:t>Laparoscopic gastric bypass - 43644</w:t>
            </w:r>
          </w:p>
        </w:tc>
        <w:tc>
          <w:tcPr>
            <w:tcW w:w="3993" w:type="dxa"/>
            <w:vAlign w:val="center"/>
          </w:tcPr>
          <w:p w:rsidR="004A1EEF" w:rsidRPr="003A1D6E" w:rsidRDefault="004A1EEF" w:rsidP="00182371">
            <w:pPr>
              <w:tabs>
                <w:tab w:val="left" w:pos="1240"/>
              </w:tabs>
              <w:spacing w:line="259" w:lineRule="auto"/>
              <w:rPr>
                <w:rFonts w:eastAsiaTheme="minorHAnsi"/>
                <w:sz w:val="22"/>
                <w:szCs w:val="22"/>
              </w:rPr>
            </w:pPr>
            <w:r w:rsidRPr="003A1D6E">
              <w:rPr>
                <w:rFonts w:eastAsiaTheme="minorHAnsi"/>
                <w:sz w:val="22"/>
                <w:szCs w:val="22"/>
              </w:rPr>
              <w:t>Laparoscopic sleeve gastrectomy - 43775</w:t>
            </w:r>
          </w:p>
        </w:tc>
      </w:tr>
      <w:tr w:rsidR="004A1EEF" w:rsidRPr="003A1D6E" w:rsidTr="00182371">
        <w:trPr>
          <w:trHeight w:hRule="exact" w:val="432"/>
          <w:jc w:val="center"/>
        </w:trPr>
        <w:tc>
          <w:tcPr>
            <w:tcW w:w="1718" w:type="dxa"/>
            <w:vAlign w:val="center"/>
          </w:tcPr>
          <w:p w:rsidR="004A1EEF" w:rsidRPr="003A1D6E" w:rsidRDefault="004A1EEF" w:rsidP="00182371">
            <w:pPr>
              <w:tabs>
                <w:tab w:val="left" w:pos="1240"/>
              </w:tabs>
              <w:spacing w:line="259" w:lineRule="auto"/>
              <w:rPr>
                <w:rFonts w:eastAsiaTheme="minorHAnsi"/>
                <w:sz w:val="22"/>
                <w:szCs w:val="22"/>
              </w:rPr>
            </w:pPr>
          </w:p>
        </w:tc>
        <w:tc>
          <w:tcPr>
            <w:tcW w:w="3513" w:type="dxa"/>
            <w:vAlign w:val="center"/>
          </w:tcPr>
          <w:p w:rsidR="004A1EEF" w:rsidRPr="003A1D6E" w:rsidRDefault="004A1EEF" w:rsidP="00182371">
            <w:pPr>
              <w:tabs>
                <w:tab w:val="left" w:pos="1240"/>
              </w:tabs>
              <w:spacing w:line="259" w:lineRule="auto"/>
              <w:rPr>
                <w:rFonts w:eastAsiaTheme="minorHAnsi"/>
                <w:sz w:val="22"/>
                <w:szCs w:val="22"/>
              </w:rPr>
            </w:pPr>
            <w:r w:rsidRPr="003A1D6E">
              <w:rPr>
                <w:rFonts w:eastAsiaTheme="minorHAnsi"/>
                <w:sz w:val="22"/>
                <w:szCs w:val="22"/>
              </w:rPr>
              <w:t>Open gastric bypass - 43846</w:t>
            </w:r>
          </w:p>
        </w:tc>
        <w:tc>
          <w:tcPr>
            <w:tcW w:w="3993" w:type="dxa"/>
            <w:vAlign w:val="center"/>
          </w:tcPr>
          <w:p w:rsidR="004A1EEF" w:rsidRPr="003A1D6E" w:rsidRDefault="004A1EEF" w:rsidP="00182371">
            <w:pPr>
              <w:tabs>
                <w:tab w:val="left" w:pos="1240"/>
              </w:tabs>
              <w:spacing w:line="259" w:lineRule="auto"/>
              <w:rPr>
                <w:rFonts w:eastAsiaTheme="minorHAnsi"/>
                <w:sz w:val="22"/>
                <w:szCs w:val="22"/>
              </w:rPr>
            </w:pPr>
            <w:r w:rsidRPr="003A1D6E">
              <w:rPr>
                <w:rFonts w:eastAsiaTheme="minorHAnsi"/>
                <w:sz w:val="22"/>
                <w:szCs w:val="22"/>
              </w:rPr>
              <w:t>Open sleeve gastrectomy - 43843</w:t>
            </w:r>
          </w:p>
        </w:tc>
      </w:tr>
    </w:tbl>
    <w:p w:rsidR="004A1EEF" w:rsidRDefault="004A1EEF" w:rsidP="00C83FDD">
      <w:pPr>
        <w:pStyle w:val="ListParagraph"/>
        <w:tabs>
          <w:tab w:val="left" w:pos="1240"/>
        </w:tabs>
        <w:spacing w:line="259" w:lineRule="auto"/>
        <w:rPr>
          <w:rFonts w:eastAsiaTheme="minorHAnsi"/>
          <w:sz w:val="22"/>
          <w:szCs w:val="22"/>
        </w:rPr>
      </w:pPr>
    </w:p>
    <w:p w:rsidR="006A7688" w:rsidRPr="003A1D6E" w:rsidRDefault="006A7688" w:rsidP="00C702E2">
      <w:pPr>
        <w:tabs>
          <w:tab w:val="left" w:pos="1240"/>
        </w:tabs>
        <w:spacing w:line="259" w:lineRule="auto"/>
        <w:rPr>
          <w:rFonts w:eastAsiaTheme="minorHAnsi"/>
          <w:sz w:val="22"/>
          <w:szCs w:val="22"/>
        </w:rPr>
      </w:pPr>
    </w:p>
    <w:tbl>
      <w:tblPr>
        <w:tblStyle w:val="TableGrid1"/>
        <w:tblW w:w="10795" w:type="dxa"/>
        <w:jc w:val="center"/>
        <w:shd w:val="clear" w:color="auto" w:fill="FFF2CC" w:themeFill="accent4" w:themeFillTint="33"/>
        <w:tblLook w:val="04A0" w:firstRow="1" w:lastRow="0" w:firstColumn="1" w:lastColumn="0" w:noHBand="0" w:noVBand="1"/>
      </w:tblPr>
      <w:tblGrid>
        <w:gridCol w:w="10795"/>
      </w:tblGrid>
      <w:tr w:rsidR="00C702E2" w:rsidRPr="003A1D6E" w:rsidTr="00C24859">
        <w:trPr>
          <w:jc w:val="center"/>
        </w:trPr>
        <w:tc>
          <w:tcPr>
            <w:tcW w:w="10795" w:type="dxa"/>
            <w:shd w:val="clear" w:color="auto" w:fill="FFF2CC" w:themeFill="accent4" w:themeFillTint="33"/>
          </w:tcPr>
          <w:p w:rsidR="00C702E2" w:rsidRDefault="00C702E2" w:rsidP="00C24859">
            <w:pPr>
              <w:tabs>
                <w:tab w:val="left" w:pos="1240"/>
              </w:tabs>
              <w:spacing w:line="259" w:lineRule="auto"/>
              <w:rPr>
                <w:rFonts w:eastAsiaTheme="minorHAnsi"/>
                <w:sz w:val="22"/>
                <w:szCs w:val="22"/>
              </w:rPr>
            </w:pPr>
            <w:r w:rsidRPr="003A1D6E">
              <w:rPr>
                <w:rFonts w:eastAsiaTheme="minorHAnsi"/>
                <w:sz w:val="22"/>
                <w:szCs w:val="22"/>
              </w:rPr>
              <w:t>By signing below, I certify the following:</w:t>
            </w:r>
          </w:p>
          <w:p w:rsidR="00C702E2" w:rsidRPr="003A1D6E" w:rsidRDefault="00C702E2" w:rsidP="00C702E2">
            <w:pPr>
              <w:numPr>
                <w:ilvl w:val="0"/>
                <w:numId w:val="4"/>
              </w:numPr>
              <w:tabs>
                <w:tab w:val="left" w:pos="1240"/>
              </w:tabs>
              <w:spacing w:after="160" w:line="259" w:lineRule="auto"/>
              <w:contextualSpacing/>
              <w:rPr>
                <w:rFonts w:eastAsiaTheme="minorHAnsi"/>
                <w:sz w:val="22"/>
                <w:szCs w:val="22"/>
              </w:rPr>
            </w:pPr>
            <w:r w:rsidRPr="003A1D6E">
              <w:rPr>
                <w:rFonts w:eastAsiaTheme="minorHAnsi"/>
                <w:sz w:val="22"/>
                <w:szCs w:val="22"/>
              </w:rPr>
              <w:t>I have read and understand the instructions that were provided to me.</w:t>
            </w:r>
          </w:p>
          <w:p w:rsidR="00C702E2" w:rsidRPr="003A1D6E" w:rsidRDefault="00C702E2" w:rsidP="00C702E2">
            <w:pPr>
              <w:numPr>
                <w:ilvl w:val="0"/>
                <w:numId w:val="4"/>
              </w:numPr>
              <w:tabs>
                <w:tab w:val="left" w:pos="1240"/>
              </w:tabs>
              <w:spacing w:after="160" w:line="259" w:lineRule="auto"/>
              <w:contextualSpacing/>
              <w:rPr>
                <w:rFonts w:eastAsiaTheme="minorHAnsi"/>
                <w:sz w:val="22"/>
                <w:szCs w:val="22"/>
              </w:rPr>
            </w:pPr>
            <w:r w:rsidRPr="003A1D6E">
              <w:rPr>
                <w:rFonts w:eastAsiaTheme="minorHAnsi"/>
                <w:sz w:val="22"/>
                <w:szCs w:val="22"/>
              </w:rPr>
              <w:t>I have read and understand t</w:t>
            </w:r>
            <w:r w:rsidR="002D2BC0">
              <w:rPr>
                <w:rFonts w:eastAsiaTheme="minorHAnsi"/>
                <w:sz w:val="22"/>
                <w:szCs w:val="22"/>
              </w:rPr>
              <w:t>he disclaimer which incl</w:t>
            </w:r>
            <w:r w:rsidR="002F39C5">
              <w:rPr>
                <w:rFonts w:eastAsiaTheme="minorHAnsi"/>
                <w:sz w:val="22"/>
                <w:szCs w:val="22"/>
              </w:rPr>
              <w:t>udes that completion of this for</w:t>
            </w:r>
            <w:r w:rsidR="002D2BC0">
              <w:rPr>
                <w:rFonts w:eastAsiaTheme="minorHAnsi"/>
                <w:sz w:val="22"/>
                <w:szCs w:val="22"/>
              </w:rPr>
              <w:t xml:space="preserve">m does not mean I am approved for weight loss surgery. </w:t>
            </w:r>
          </w:p>
          <w:p w:rsidR="00C702E2" w:rsidRDefault="00C702E2" w:rsidP="00C702E2">
            <w:pPr>
              <w:numPr>
                <w:ilvl w:val="0"/>
                <w:numId w:val="4"/>
              </w:numPr>
              <w:tabs>
                <w:tab w:val="left" w:pos="1240"/>
              </w:tabs>
              <w:spacing w:after="160" w:line="259" w:lineRule="auto"/>
              <w:contextualSpacing/>
              <w:rPr>
                <w:rFonts w:eastAsiaTheme="minorHAnsi"/>
                <w:sz w:val="22"/>
                <w:szCs w:val="22"/>
              </w:rPr>
            </w:pPr>
            <w:r w:rsidRPr="003A1D6E">
              <w:rPr>
                <w:rFonts w:eastAsiaTheme="minorHAnsi"/>
                <w:sz w:val="22"/>
                <w:szCs w:val="22"/>
              </w:rPr>
              <w:t>I have spoken to my insurance company an</w:t>
            </w:r>
            <w:r w:rsidR="003F49DD">
              <w:rPr>
                <w:rFonts w:eastAsiaTheme="minorHAnsi"/>
                <w:sz w:val="22"/>
                <w:szCs w:val="22"/>
              </w:rPr>
              <w:t xml:space="preserve">d answered the above </w:t>
            </w:r>
            <w:r w:rsidRPr="003A1D6E">
              <w:rPr>
                <w:rFonts w:eastAsiaTheme="minorHAnsi"/>
                <w:sz w:val="22"/>
                <w:szCs w:val="22"/>
              </w:rPr>
              <w:t xml:space="preserve">questions to the best of my abilities. </w:t>
            </w:r>
          </w:p>
          <w:p w:rsidR="003F49DD" w:rsidRDefault="003F49DD" w:rsidP="003F49DD">
            <w:pPr>
              <w:tabs>
                <w:tab w:val="left" w:pos="1240"/>
              </w:tabs>
              <w:spacing w:after="160" w:line="259" w:lineRule="auto"/>
              <w:ind w:left="720"/>
              <w:contextualSpacing/>
              <w:rPr>
                <w:rFonts w:eastAsiaTheme="minorHAnsi"/>
                <w:sz w:val="22"/>
                <w:szCs w:val="22"/>
              </w:rPr>
            </w:pPr>
          </w:p>
          <w:p w:rsidR="00E66EEC" w:rsidRPr="003A1D6E" w:rsidRDefault="00E66EEC" w:rsidP="003F49DD">
            <w:pPr>
              <w:tabs>
                <w:tab w:val="left" w:pos="1240"/>
              </w:tabs>
              <w:spacing w:after="160" w:line="259" w:lineRule="auto"/>
              <w:ind w:left="720"/>
              <w:contextualSpacing/>
              <w:rPr>
                <w:rFonts w:eastAsiaTheme="minorHAnsi"/>
                <w:sz w:val="22"/>
                <w:szCs w:val="22"/>
              </w:rPr>
            </w:pPr>
          </w:p>
        </w:tc>
      </w:tr>
      <w:tr w:rsidR="00C702E2" w:rsidRPr="003A1D6E" w:rsidTr="00C24859">
        <w:trPr>
          <w:jc w:val="center"/>
        </w:trPr>
        <w:tc>
          <w:tcPr>
            <w:tcW w:w="10795" w:type="dxa"/>
            <w:shd w:val="clear" w:color="auto" w:fill="FFF2CC" w:themeFill="accent4" w:themeFillTint="33"/>
          </w:tcPr>
          <w:p w:rsidR="00C702E2" w:rsidRPr="003A1D6E" w:rsidRDefault="00C702E2" w:rsidP="00C24859">
            <w:pPr>
              <w:tabs>
                <w:tab w:val="left" w:pos="1240"/>
              </w:tabs>
              <w:spacing w:after="160" w:line="259" w:lineRule="auto"/>
              <w:rPr>
                <w:rFonts w:eastAsiaTheme="minorHAnsi"/>
                <w:sz w:val="22"/>
                <w:szCs w:val="22"/>
              </w:rPr>
            </w:pPr>
            <w:r w:rsidRPr="003A1D6E">
              <w:rPr>
                <w:rFonts w:eastAsiaTheme="minorHAnsi"/>
                <w:sz w:val="22"/>
                <w:szCs w:val="22"/>
              </w:rPr>
              <w:t>Patient Signature:                                                                                            Date:</w:t>
            </w:r>
          </w:p>
        </w:tc>
      </w:tr>
    </w:tbl>
    <w:p w:rsidR="00C702E2" w:rsidRPr="003A1D6E" w:rsidRDefault="00C702E2" w:rsidP="00C702E2">
      <w:pPr>
        <w:tabs>
          <w:tab w:val="left" w:pos="1240"/>
        </w:tabs>
        <w:spacing w:line="259" w:lineRule="auto"/>
        <w:rPr>
          <w:rFonts w:eastAsiaTheme="minorHAnsi"/>
          <w:sz w:val="18"/>
          <w:szCs w:val="18"/>
        </w:rPr>
      </w:pPr>
    </w:p>
    <w:p w:rsidR="00CD38A2" w:rsidRPr="002D2BC0" w:rsidRDefault="00CD38A2" w:rsidP="00C702E2">
      <w:pPr>
        <w:tabs>
          <w:tab w:val="left" w:pos="1240"/>
        </w:tabs>
        <w:spacing w:after="160" w:line="259" w:lineRule="auto"/>
        <w:rPr>
          <w:rFonts w:eastAsiaTheme="minorHAnsi"/>
          <w:sz w:val="22"/>
          <w:szCs w:val="22"/>
        </w:rPr>
      </w:pPr>
      <w:r w:rsidRPr="004A0725">
        <w:rPr>
          <w:rFonts w:eastAsiaTheme="minorHAnsi"/>
          <w:sz w:val="22"/>
          <w:szCs w:val="22"/>
        </w:rPr>
        <w:t>**An exclusion occurs when the policy purchased does not come with weight loss surgery benefits. If the insurance company representative told you that you have a contract exclusion in your policy, this means that surgery will not be paid for even if medically necessary. The insurance company is not saying you don’t need weight loss surgery, they are simply saying that it is not covered in your contract and they will not pay for</w:t>
      </w:r>
      <w:bookmarkStart w:id="0" w:name="_GoBack"/>
      <w:bookmarkEnd w:id="0"/>
      <w:r w:rsidRPr="004A0725">
        <w:rPr>
          <w:rFonts w:eastAsiaTheme="minorHAnsi"/>
          <w:sz w:val="22"/>
          <w:szCs w:val="22"/>
        </w:rPr>
        <w:t xml:space="preserve"> it. </w:t>
      </w:r>
    </w:p>
    <w:sectPr w:rsidR="00CD38A2" w:rsidRPr="002D2BC0" w:rsidSect="00C702E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FE8" w:rsidRDefault="00727FE8" w:rsidP="00727FE8">
      <w:r>
        <w:separator/>
      </w:r>
    </w:p>
  </w:endnote>
  <w:endnote w:type="continuationSeparator" w:id="0">
    <w:p w:rsidR="00727FE8" w:rsidRDefault="00727FE8" w:rsidP="00727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FE8" w:rsidRPr="00727FE8" w:rsidRDefault="00727FE8" w:rsidP="00727FE8">
    <w:pPr>
      <w:pStyle w:val="Footer"/>
      <w:jc w:val="right"/>
      <w:rPr>
        <w:i/>
        <w:sz w:val="16"/>
        <w:szCs w:val="16"/>
      </w:rPr>
    </w:pPr>
    <w:r w:rsidRPr="00727FE8">
      <w:rPr>
        <w:i/>
        <w:sz w:val="16"/>
        <w:szCs w:val="16"/>
      </w:rPr>
      <w:t>Revised 3/21/19 LB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FE8" w:rsidRDefault="00727FE8" w:rsidP="00727FE8">
      <w:r>
        <w:separator/>
      </w:r>
    </w:p>
  </w:footnote>
  <w:footnote w:type="continuationSeparator" w:id="0">
    <w:p w:rsidR="00727FE8" w:rsidRDefault="00727FE8" w:rsidP="00727F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41E23"/>
    <w:multiLevelType w:val="hybridMultilevel"/>
    <w:tmpl w:val="9748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310E52"/>
    <w:multiLevelType w:val="hybridMultilevel"/>
    <w:tmpl w:val="A1D60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495325"/>
    <w:multiLevelType w:val="hybridMultilevel"/>
    <w:tmpl w:val="DDC2D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195873"/>
    <w:multiLevelType w:val="hybridMultilevel"/>
    <w:tmpl w:val="26FCF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972714"/>
    <w:multiLevelType w:val="hybridMultilevel"/>
    <w:tmpl w:val="425637AA"/>
    <w:lvl w:ilvl="0" w:tplc="CDF60CA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074009"/>
    <w:multiLevelType w:val="hybridMultilevel"/>
    <w:tmpl w:val="B39A9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D14C0B"/>
    <w:multiLevelType w:val="hybridMultilevel"/>
    <w:tmpl w:val="26923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2E2"/>
    <w:rsid w:val="000440FB"/>
    <w:rsid w:val="000710F7"/>
    <w:rsid w:val="00106E00"/>
    <w:rsid w:val="001819FB"/>
    <w:rsid w:val="002D2BC0"/>
    <w:rsid w:val="002F39C5"/>
    <w:rsid w:val="00314E36"/>
    <w:rsid w:val="003711C9"/>
    <w:rsid w:val="003F49DD"/>
    <w:rsid w:val="004A0725"/>
    <w:rsid w:val="004A1EEF"/>
    <w:rsid w:val="00532EB8"/>
    <w:rsid w:val="00622B32"/>
    <w:rsid w:val="0065555E"/>
    <w:rsid w:val="006A1074"/>
    <w:rsid w:val="006A7688"/>
    <w:rsid w:val="00727FE8"/>
    <w:rsid w:val="008E67FC"/>
    <w:rsid w:val="00940E24"/>
    <w:rsid w:val="0097274C"/>
    <w:rsid w:val="009D7E33"/>
    <w:rsid w:val="00AA1F3C"/>
    <w:rsid w:val="00B4159D"/>
    <w:rsid w:val="00C702E2"/>
    <w:rsid w:val="00C83FDD"/>
    <w:rsid w:val="00CA4D15"/>
    <w:rsid w:val="00CD38A2"/>
    <w:rsid w:val="00D946A1"/>
    <w:rsid w:val="00E50C25"/>
    <w:rsid w:val="00E66EEC"/>
    <w:rsid w:val="00EC6B54"/>
    <w:rsid w:val="00F64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2B81F-7BAD-4DE6-B0A3-3542305D3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2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C70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70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1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0F7"/>
    <w:rPr>
      <w:rFonts w:ascii="Segoe UI" w:eastAsia="Times New Roman" w:hAnsi="Segoe UI" w:cs="Segoe UI"/>
      <w:sz w:val="18"/>
      <w:szCs w:val="18"/>
    </w:rPr>
  </w:style>
  <w:style w:type="paragraph" w:styleId="ListParagraph">
    <w:name w:val="List Paragraph"/>
    <w:basedOn w:val="Normal"/>
    <w:uiPriority w:val="34"/>
    <w:qFormat/>
    <w:rsid w:val="00CD38A2"/>
    <w:pPr>
      <w:ind w:left="720"/>
      <w:contextualSpacing/>
    </w:pPr>
  </w:style>
  <w:style w:type="paragraph" w:styleId="Header">
    <w:name w:val="header"/>
    <w:basedOn w:val="Normal"/>
    <w:link w:val="HeaderChar"/>
    <w:uiPriority w:val="99"/>
    <w:unhideWhenUsed/>
    <w:rsid w:val="00727FE8"/>
    <w:pPr>
      <w:tabs>
        <w:tab w:val="center" w:pos="4680"/>
        <w:tab w:val="right" w:pos="9360"/>
      </w:tabs>
    </w:pPr>
  </w:style>
  <w:style w:type="character" w:customStyle="1" w:styleId="HeaderChar">
    <w:name w:val="Header Char"/>
    <w:basedOn w:val="DefaultParagraphFont"/>
    <w:link w:val="Header"/>
    <w:uiPriority w:val="99"/>
    <w:rsid w:val="00727F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7FE8"/>
    <w:pPr>
      <w:tabs>
        <w:tab w:val="center" w:pos="4680"/>
        <w:tab w:val="right" w:pos="9360"/>
      </w:tabs>
    </w:pPr>
  </w:style>
  <w:style w:type="character" w:customStyle="1" w:styleId="FooterChar">
    <w:name w:val="Footer Char"/>
    <w:basedOn w:val="DefaultParagraphFont"/>
    <w:link w:val="Footer"/>
    <w:uiPriority w:val="99"/>
    <w:rsid w:val="00727FE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Woolard, Monika Latoya</dc:creator>
  <cp:keywords/>
  <dc:description/>
  <cp:lastModifiedBy>Woolard, Monika Latoya</cp:lastModifiedBy>
  <cp:revision>26</cp:revision>
  <cp:lastPrinted>2019-03-20T20:11:00Z</cp:lastPrinted>
  <dcterms:created xsi:type="dcterms:W3CDTF">2019-03-19T19:50:00Z</dcterms:created>
  <dcterms:modified xsi:type="dcterms:W3CDTF">2019-03-21T20:49:00Z</dcterms:modified>
</cp:coreProperties>
</file>